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2BCB2" w14:textId="77777777" w:rsidR="00AA100F" w:rsidRDefault="0061729E" w:rsidP="0061729E">
      <w:pPr>
        <w:jc w:val="center"/>
      </w:pPr>
      <w:r>
        <w:rPr>
          <w:noProof/>
          <w:lang w:eastAsia="en-GB"/>
        </w:rPr>
        <w:drawing>
          <wp:inline distT="0" distB="0" distL="0" distR="0" wp14:anchorId="14F2BD1F" wp14:editId="14F2BD20">
            <wp:extent cx="1371600" cy="1472114"/>
            <wp:effectExtent l="0" t="0" r="0" b="0"/>
            <wp:docPr id="1" name="Picture 1"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MINDOUT LOGOS\JPEG format\NEW MindOut 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3623" cy="1474286"/>
                    </a:xfrm>
                    <a:prstGeom prst="rect">
                      <a:avLst/>
                    </a:prstGeom>
                    <a:noFill/>
                    <a:ln>
                      <a:noFill/>
                    </a:ln>
                  </pic:spPr>
                </pic:pic>
              </a:graphicData>
            </a:graphic>
          </wp:inline>
        </w:drawing>
      </w:r>
    </w:p>
    <w:p w14:paraId="14F2BCB3" w14:textId="02FABD3C" w:rsidR="0061729E" w:rsidRPr="0016708E" w:rsidRDefault="009828DE" w:rsidP="0061729E">
      <w:pPr>
        <w:jc w:val="center"/>
        <w:rPr>
          <w:rFonts w:ascii="Arial" w:hAnsi="Arial" w:cs="Arial"/>
          <w:b/>
          <w:sz w:val="32"/>
          <w:szCs w:val="32"/>
        </w:rPr>
      </w:pPr>
      <w:r w:rsidRPr="0016708E">
        <w:rPr>
          <w:rFonts w:ascii="Arial" w:hAnsi="Arial" w:cs="Arial"/>
          <w:b/>
          <w:sz w:val="32"/>
          <w:szCs w:val="32"/>
        </w:rPr>
        <w:t>MindOut A</w:t>
      </w:r>
      <w:r w:rsidR="0061729E" w:rsidRPr="0016708E">
        <w:rPr>
          <w:rFonts w:ascii="Arial" w:hAnsi="Arial" w:cs="Arial"/>
          <w:b/>
          <w:sz w:val="32"/>
          <w:szCs w:val="32"/>
        </w:rPr>
        <w:t xml:space="preserve">dvocacy </w:t>
      </w:r>
      <w:r w:rsidR="0016708E">
        <w:rPr>
          <w:rFonts w:ascii="Arial" w:hAnsi="Arial" w:cs="Arial"/>
          <w:b/>
          <w:sz w:val="32"/>
          <w:szCs w:val="32"/>
        </w:rPr>
        <w:t>R</w:t>
      </w:r>
      <w:r w:rsidRPr="0016708E">
        <w:rPr>
          <w:rFonts w:ascii="Arial" w:hAnsi="Arial" w:cs="Arial"/>
          <w:b/>
          <w:sz w:val="32"/>
          <w:szCs w:val="32"/>
        </w:rPr>
        <w:t>eferral</w:t>
      </w:r>
      <w:r w:rsidR="0061729E" w:rsidRPr="0016708E">
        <w:rPr>
          <w:rFonts w:ascii="Arial" w:hAnsi="Arial" w:cs="Arial"/>
          <w:b/>
          <w:sz w:val="32"/>
          <w:szCs w:val="32"/>
        </w:rPr>
        <w:t xml:space="preserve"> </w:t>
      </w:r>
      <w:r w:rsidRPr="0016708E">
        <w:rPr>
          <w:rFonts w:ascii="Arial" w:hAnsi="Arial" w:cs="Arial"/>
          <w:b/>
          <w:sz w:val="32"/>
          <w:szCs w:val="32"/>
        </w:rPr>
        <w:t>f</w:t>
      </w:r>
      <w:r w:rsidR="0061729E" w:rsidRPr="0016708E">
        <w:rPr>
          <w:rFonts w:ascii="Arial" w:hAnsi="Arial" w:cs="Arial"/>
          <w:b/>
          <w:sz w:val="32"/>
          <w:szCs w:val="32"/>
        </w:rPr>
        <w:t>orm</w:t>
      </w:r>
    </w:p>
    <w:p w14:paraId="14F2BCB4" w14:textId="77777777" w:rsidR="00E159F0" w:rsidRPr="005326FA" w:rsidRDefault="00E159F0" w:rsidP="00E159F0">
      <w:pPr>
        <w:pStyle w:val="NormalWeb"/>
        <w:contextualSpacing/>
        <w:rPr>
          <w:rFonts w:ascii="Arial" w:hAnsi="Arial" w:cs="Arial"/>
        </w:rPr>
      </w:pPr>
      <w:r w:rsidRPr="005326FA">
        <w:rPr>
          <w:rFonts w:ascii="Arial" w:hAnsi="Arial" w:cs="Arial"/>
        </w:rPr>
        <w:t xml:space="preserve">MindOut’s LGBTQ </w:t>
      </w:r>
      <w:r w:rsidR="009828DE" w:rsidRPr="005326FA">
        <w:rPr>
          <w:rFonts w:ascii="Arial" w:hAnsi="Arial" w:cs="Arial"/>
        </w:rPr>
        <w:t xml:space="preserve">(lesbian, gay, bisexual, transgender and queer) </w:t>
      </w:r>
      <w:r w:rsidRPr="005326FA">
        <w:rPr>
          <w:rFonts w:ascii="Arial" w:hAnsi="Arial" w:cs="Arial"/>
        </w:rPr>
        <w:t xml:space="preserve">mental health advocacy service is run by and for LGBTQ people and is free, confidential, non-judgemental and independent from other services and professionals.  </w:t>
      </w:r>
    </w:p>
    <w:p w14:paraId="14F2BCB5" w14:textId="77777777" w:rsidR="00E159F0" w:rsidRPr="005326FA" w:rsidRDefault="00E159F0" w:rsidP="00E159F0">
      <w:pPr>
        <w:pStyle w:val="NormalWeb"/>
        <w:contextualSpacing/>
        <w:rPr>
          <w:rFonts w:ascii="Arial" w:hAnsi="Arial" w:cs="Arial"/>
        </w:rPr>
      </w:pPr>
    </w:p>
    <w:p w14:paraId="14F2BCB6" w14:textId="77777777" w:rsidR="00EF35B9" w:rsidRPr="005326FA" w:rsidRDefault="00EF35B9" w:rsidP="004C3617">
      <w:pPr>
        <w:pStyle w:val="NormalWeb"/>
        <w:contextualSpacing/>
        <w:rPr>
          <w:rFonts w:ascii="Arial" w:hAnsi="Arial" w:cs="Arial"/>
        </w:rPr>
      </w:pPr>
      <w:r w:rsidRPr="005326FA">
        <w:rPr>
          <w:rFonts w:ascii="Arial" w:hAnsi="Arial" w:cs="Arial"/>
        </w:rPr>
        <w:t>A</w:t>
      </w:r>
      <w:r w:rsidR="004C3617" w:rsidRPr="005326FA">
        <w:rPr>
          <w:rFonts w:ascii="Arial" w:hAnsi="Arial" w:cs="Arial"/>
        </w:rPr>
        <w:t xml:space="preserve"> MindOut </w:t>
      </w:r>
      <w:r w:rsidRPr="005326FA">
        <w:rPr>
          <w:rFonts w:ascii="Arial" w:hAnsi="Arial" w:cs="Arial"/>
        </w:rPr>
        <w:t>advocate can:</w:t>
      </w:r>
    </w:p>
    <w:p w14:paraId="14F2BCB7" w14:textId="77777777" w:rsidR="004C3617" w:rsidRPr="005326FA" w:rsidRDefault="00EF35B9" w:rsidP="00EF35B9">
      <w:pPr>
        <w:pStyle w:val="NormalWeb"/>
        <w:numPr>
          <w:ilvl w:val="0"/>
          <w:numId w:val="1"/>
        </w:numPr>
        <w:contextualSpacing/>
        <w:rPr>
          <w:rFonts w:ascii="Arial" w:hAnsi="Arial" w:cs="Arial"/>
        </w:rPr>
      </w:pPr>
      <w:r w:rsidRPr="005326FA">
        <w:rPr>
          <w:rFonts w:ascii="Arial" w:hAnsi="Arial" w:cs="Arial"/>
        </w:rPr>
        <w:t xml:space="preserve">listen to </w:t>
      </w:r>
      <w:r w:rsidR="00E159F0" w:rsidRPr="005326FA">
        <w:rPr>
          <w:rFonts w:ascii="Arial" w:hAnsi="Arial" w:cs="Arial"/>
        </w:rPr>
        <w:t>any concerns you have about your mental health or wellbeing</w:t>
      </w:r>
    </w:p>
    <w:p w14:paraId="14F2BCB8" w14:textId="77777777" w:rsidR="00E159F0" w:rsidRPr="005326FA" w:rsidRDefault="00E159F0" w:rsidP="00EF35B9">
      <w:pPr>
        <w:pStyle w:val="NormalWeb"/>
        <w:numPr>
          <w:ilvl w:val="0"/>
          <w:numId w:val="1"/>
        </w:numPr>
        <w:contextualSpacing/>
        <w:rPr>
          <w:rFonts w:ascii="Arial" w:hAnsi="Arial" w:cs="Arial"/>
        </w:rPr>
      </w:pPr>
      <w:r w:rsidRPr="005326FA">
        <w:rPr>
          <w:rFonts w:ascii="Arial" w:hAnsi="Arial" w:cs="Arial"/>
        </w:rPr>
        <w:t>talk with you about any issues related to your LGBTQ identity</w:t>
      </w:r>
    </w:p>
    <w:p w14:paraId="14F2BCB9" w14:textId="77777777" w:rsidR="004C3617" w:rsidRPr="005326FA" w:rsidRDefault="00E159F0" w:rsidP="004C3617">
      <w:pPr>
        <w:pStyle w:val="NormalWeb"/>
        <w:numPr>
          <w:ilvl w:val="0"/>
          <w:numId w:val="1"/>
        </w:numPr>
        <w:contextualSpacing/>
        <w:rPr>
          <w:rFonts w:ascii="Arial" w:hAnsi="Arial" w:cs="Arial"/>
        </w:rPr>
      </w:pPr>
      <w:r w:rsidRPr="005326FA">
        <w:rPr>
          <w:rFonts w:ascii="Arial" w:hAnsi="Arial" w:cs="Arial"/>
        </w:rPr>
        <w:t xml:space="preserve">help you to </w:t>
      </w:r>
      <w:r w:rsidR="004C3617" w:rsidRPr="005326FA">
        <w:rPr>
          <w:rFonts w:ascii="Arial" w:hAnsi="Arial" w:cs="Arial"/>
        </w:rPr>
        <w:t xml:space="preserve">have your voice heard on issues that are important to you </w:t>
      </w:r>
    </w:p>
    <w:p w14:paraId="14F2BCBA" w14:textId="77777777" w:rsidR="004C3617" w:rsidRPr="005326FA" w:rsidRDefault="00E159F0" w:rsidP="004C3617">
      <w:pPr>
        <w:pStyle w:val="NormalWeb"/>
        <w:numPr>
          <w:ilvl w:val="0"/>
          <w:numId w:val="1"/>
        </w:numPr>
        <w:contextualSpacing/>
        <w:rPr>
          <w:rFonts w:ascii="Arial" w:hAnsi="Arial" w:cs="Arial"/>
        </w:rPr>
      </w:pPr>
      <w:r w:rsidRPr="005326FA">
        <w:rPr>
          <w:rFonts w:ascii="Arial" w:hAnsi="Arial" w:cs="Arial"/>
        </w:rPr>
        <w:t>help you to d</w:t>
      </w:r>
      <w:r w:rsidR="004C3617" w:rsidRPr="005326FA">
        <w:rPr>
          <w:rFonts w:ascii="Arial" w:hAnsi="Arial" w:cs="Arial"/>
        </w:rPr>
        <w:t xml:space="preserve">efend and safeguard your rights </w:t>
      </w:r>
    </w:p>
    <w:p w14:paraId="14F2BCBB" w14:textId="77777777" w:rsidR="00E159F0" w:rsidRPr="005326FA" w:rsidRDefault="00E159F0" w:rsidP="00E159F0">
      <w:pPr>
        <w:pStyle w:val="NormalWeb"/>
        <w:numPr>
          <w:ilvl w:val="0"/>
          <w:numId w:val="1"/>
        </w:numPr>
        <w:contextualSpacing/>
        <w:rPr>
          <w:rFonts w:ascii="Arial" w:hAnsi="Arial" w:cs="Arial"/>
        </w:rPr>
      </w:pPr>
      <w:r w:rsidRPr="005326FA">
        <w:rPr>
          <w:rFonts w:ascii="Arial" w:hAnsi="Arial" w:cs="Arial"/>
        </w:rPr>
        <w:t>help you to h</w:t>
      </w:r>
      <w:r w:rsidR="004C3617" w:rsidRPr="005326FA">
        <w:rPr>
          <w:rFonts w:ascii="Arial" w:hAnsi="Arial" w:cs="Arial"/>
        </w:rPr>
        <w:t>ave your views and wishes considered when decisions are being made about your life</w:t>
      </w:r>
    </w:p>
    <w:p w14:paraId="14F2BCBC" w14:textId="77777777" w:rsidR="004C3617" w:rsidRPr="005326FA" w:rsidRDefault="004C3617" w:rsidP="004C3617">
      <w:pPr>
        <w:pStyle w:val="NormalWeb"/>
        <w:contextualSpacing/>
        <w:rPr>
          <w:rFonts w:ascii="Arial" w:hAnsi="Arial" w:cs="Arial"/>
        </w:rPr>
      </w:pPr>
    </w:p>
    <w:p w14:paraId="14F2BCBD" w14:textId="77777777" w:rsidR="004C3617" w:rsidRPr="005326FA" w:rsidRDefault="004C3617" w:rsidP="004C3617">
      <w:pPr>
        <w:pStyle w:val="NormalWeb"/>
        <w:contextualSpacing/>
        <w:rPr>
          <w:rFonts w:ascii="Arial" w:hAnsi="Arial" w:cs="Arial"/>
        </w:rPr>
      </w:pPr>
    </w:p>
    <w:p w14:paraId="14F2BCBE" w14:textId="77777777" w:rsidR="00EF35B9" w:rsidRPr="005326FA" w:rsidRDefault="00EF35B9" w:rsidP="004C3617">
      <w:pPr>
        <w:pStyle w:val="NormalWeb"/>
        <w:contextualSpacing/>
        <w:rPr>
          <w:rFonts w:ascii="Arial" w:hAnsi="Arial" w:cs="Arial"/>
        </w:rPr>
      </w:pPr>
      <w:r w:rsidRPr="005326FA">
        <w:rPr>
          <w:rFonts w:ascii="Arial" w:hAnsi="Arial" w:cs="Arial"/>
        </w:rPr>
        <w:t xml:space="preserve">To </w:t>
      </w:r>
      <w:r w:rsidR="005B337F" w:rsidRPr="005326FA">
        <w:rPr>
          <w:rFonts w:ascii="Arial" w:hAnsi="Arial" w:cs="Arial"/>
        </w:rPr>
        <w:t>refer someone to MindOut Advocacy, please complete this form, and email or post it to us</w:t>
      </w:r>
      <w:r w:rsidRPr="005326FA">
        <w:rPr>
          <w:rFonts w:ascii="Arial" w:hAnsi="Arial" w:cs="Arial"/>
        </w:rPr>
        <w:t>:</w:t>
      </w:r>
    </w:p>
    <w:p w14:paraId="14F2BCBF" w14:textId="474525DC" w:rsidR="00EF35B9" w:rsidRPr="005326FA" w:rsidRDefault="009828DE" w:rsidP="00EF35B9">
      <w:pPr>
        <w:ind w:left="0" w:firstLine="0"/>
        <w:rPr>
          <w:rFonts w:ascii="Arial" w:hAnsi="Arial" w:cs="Arial"/>
          <w:sz w:val="24"/>
          <w:szCs w:val="24"/>
        </w:rPr>
      </w:pPr>
      <w:r w:rsidRPr="005326FA">
        <w:rPr>
          <w:rFonts w:ascii="Arial" w:hAnsi="Arial" w:cs="Arial"/>
          <w:sz w:val="24"/>
          <w:szCs w:val="24"/>
        </w:rPr>
        <w:t xml:space="preserve">Client’s </w:t>
      </w:r>
      <w:r w:rsidR="00EF35B9" w:rsidRPr="005326FA">
        <w:rPr>
          <w:rFonts w:ascii="Arial" w:hAnsi="Arial" w:cs="Arial"/>
          <w:sz w:val="24"/>
          <w:szCs w:val="24"/>
        </w:rPr>
        <w:t>name</w:t>
      </w:r>
      <w:r w:rsidR="00742534">
        <w:rPr>
          <w:rFonts w:ascii="Arial" w:hAnsi="Arial" w:cs="Arial"/>
          <w:sz w:val="24"/>
          <w:szCs w:val="24"/>
        </w:rPr>
        <w:t xml:space="preserve"> …………………………………………………………………………………………………</w:t>
      </w:r>
    </w:p>
    <w:p w14:paraId="14F2BCC0" w14:textId="517B3682" w:rsidR="00EF35B9" w:rsidRPr="005326FA" w:rsidRDefault="009828DE" w:rsidP="00EF35B9">
      <w:pPr>
        <w:ind w:left="0" w:firstLine="0"/>
        <w:rPr>
          <w:rFonts w:ascii="Arial" w:hAnsi="Arial" w:cs="Arial"/>
          <w:sz w:val="24"/>
          <w:szCs w:val="24"/>
        </w:rPr>
      </w:pPr>
      <w:r w:rsidRPr="005326FA">
        <w:rPr>
          <w:rFonts w:ascii="Arial" w:hAnsi="Arial" w:cs="Arial"/>
          <w:sz w:val="24"/>
          <w:szCs w:val="24"/>
        </w:rPr>
        <w:t xml:space="preserve">Client’s </w:t>
      </w:r>
      <w:r w:rsidR="00EF35B9" w:rsidRPr="005326FA">
        <w:rPr>
          <w:rFonts w:ascii="Arial" w:hAnsi="Arial" w:cs="Arial"/>
          <w:sz w:val="24"/>
          <w:szCs w:val="24"/>
        </w:rPr>
        <w:t>preferred pronoun</w:t>
      </w:r>
      <w:r w:rsidRPr="005326FA">
        <w:rPr>
          <w:rFonts w:ascii="Arial" w:hAnsi="Arial" w:cs="Arial"/>
          <w:sz w:val="24"/>
          <w:szCs w:val="24"/>
        </w:rPr>
        <w:t xml:space="preserve"> (</w:t>
      </w:r>
      <w:r w:rsidR="0016708E" w:rsidRPr="005326FA">
        <w:rPr>
          <w:rFonts w:ascii="Arial" w:hAnsi="Arial" w:cs="Arial"/>
          <w:sz w:val="24"/>
          <w:szCs w:val="24"/>
        </w:rPr>
        <w:t>e.g.</w:t>
      </w:r>
      <w:r w:rsidRPr="005326FA">
        <w:rPr>
          <w:rFonts w:ascii="Arial" w:hAnsi="Arial" w:cs="Arial"/>
          <w:sz w:val="24"/>
          <w:szCs w:val="24"/>
        </w:rPr>
        <w:t>, he, she, they)………………………………………</w:t>
      </w:r>
      <w:r w:rsidR="00EF35B9" w:rsidRPr="005326FA">
        <w:rPr>
          <w:rFonts w:ascii="Arial" w:hAnsi="Arial" w:cs="Arial"/>
          <w:sz w:val="24"/>
          <w:szCs w:val="24"/>
        </w:rPr>
        <w:t>……</w:t>
      </w:r>
      <w:r w:rsidR="00742534">
        <w:rPr>
          <w:rFonts w:ascii="Arial" w:hAnsi="Arial" w:cs="Arial"/>
          <w:sz w:val="24"/>
          <w:szCs w:val="24"/>
        </w:rPr>
        <w:t>………………</w:t>
      </w:r>
    </w:p>
    <w:p w14:paraId="14F2BCC1" w14:textId="4167E07F" w:rsidR="00EF35B9" w:rsidRPr="005326FA" w:rsidRDefault="009828DE" w:rsidP="00EF35B9">
      <w:pPr>
        <w:ind w:left="0" w:firstLine="0"/>
        <w:rPr>
          <w:rFonts w:ascii="Arial" w:hAnsi="Arial" w:cs="Arial"/>
          <w:sz w:val="24"/>
          <w:szCs w:val="24"/>
        </w:rPr>
      </w:pPr>
      <w:r w:rsidRPr="005326FA">
        <w:rPr>
          <w:rFonts w:ascii="Arial" w:hAnsi="Arial" w:cs="Arial"/>
          <w:sz w:val="24"/>
          <w:szCs w:val="24"/>
        </w:rPr>
        <w:t xml:space="preserve">Client’s </w:t>
      </w:r>
      <w:r w:rsidR="00EF35B9" w:rsidRPr="005326FA">
        <w:rPr>
          <w:rFonts w:ascii="Arial" w:hAnsi="Arial" w:cs="Arial"/>
          <w:sz w:val="24"/>
          <w:szCs w:val="24"/>
        </w:rPr>
        <w:t>contact details ……………………………………………………………………</w:t>
      </w:r>
      <w:r w:rsidR="00742534">
        <w:rPr>
          <w:rFonts w:ascii="Arial" w:hAnsi="Arial" w:cs="Arial"/>
          <w:sz w:val="24"/>
          <w:szCs w:val="24"/>
        </w:rPr>
        <w:t>………………….</w:t>
      </w:r>
    </w:p>
    <w:p w14:paraId="14F2BCC2" w14:textId="548D983F" w:rsidR="00EF35B9" w:rsidRPr="005326FA" w:rsidRDefault="00EF35B9" w:rsidP="00EF35B9">
      <w:pPr>
        <w:ind w:left="0" w:firstLine="0"/>
        <w:rPr>
          <w:rFonts w:ascii="Arial" w:hAnsi="Arial" w:cs="Arial"/>
          <w:sz w:val="24"/>
          <w:szCs w:val="24"/>
        </w:rPr>
      </w:pPr>
      <w:r w:rsidRPr="005326FA">
        <w:rPr>
          <w:rFonts w:ascii="Arial" w:hAnsi="Arial" w:cs="Arial"/>
          <w:sz w:val="24"/>
          <w:szCs w:val="24"/>
        </w:rPr>
        <w:t>………………………………………………………………………………………</w:t>
      </w:r>
      <w:r w:rsidR="00742534">
        <w:rPr>
          <w:rFonts w:ascii="Arial" w:hAnsi="Arial" w:cs="Arial"/>
          <w:sz w:val="24"/>
          <w:szCs w:val="24"/>
        </w:rPr>
        <w:t>…………………………..</w:t>
      </w:r>
    </w:p>
    <w:p w14:paraId="14F2BCC3" w14:textId="77777777" w:rsidR="009828DE" w:rsidRPr="005326FA" w:rsidRDefault="009828DE" w:rsidP="00EF35B9">
      <w:pPr>
        <w:ind w:left="0" w:firstLine="0"/>
        <w:rPr>
          <w:rFonts w:ascii="Arial" w:hAnsi="Arial" w:cs="Arial"/>
          <w:sz w:val="24"/>
          <w:szCs w:val="24"/>
        </w:rPr>
      </w:pPr>
      <w:r w:rsidRPr="005326FA">
        <w:rPr>
          <w:rFonts w:ascii="Arial" w:hAnsi="Arial" w:cs="Arial"/>
          <w:sz w:val="24"/>
          <w:szCs w:val="24"/>
        </w:rPr>
        <w:t xml:space="preserve">Has the client consented to this referral? Yes/No </w:t>
      </w:r>
    </w:p>
    <w:p w14:paraId="14F2BCC4" w14:textId="77777777" w:rsidR="00EF35B9" w:rsidRPr="005326FA" w:rsidRDefault="009828DE" w:rsidP="00EF35B9">
      <w:pPr>
        <w:ind w:left="0" w:firstLine="0"/>
        <w:rPr>
          <w:rFonts w:ascii="Arial" w:hAnsi="Arial" w:cs="Arial"/>
          <w:sz w:val="24"/>
          <w:szCs w:val="24"/>
        </w:rPr>
      </w:pPr>
      <w:r w:rsidRPr="005326FA">
        <w:rPr>
          <w:rFonts w:ascii="Arial" w:hAnsi="Arial" w:cs="Arial"/>
          <w:sz w:val="24"/>
          <w:szCs w:val="24"/>
        </w:rPr>
        <w:t xml:space="preserve">Has the client </w:t>
      </w:r>
      <w:r w:rsidR="00EF35B9" w:rsidRPr="005326FA">
        <w:rPr>
          <w:rFonts w:ascii="Arial" w:hAnsi="Arial" w:cs="Arial"/>
          <w:sz w:val="24"/>
          <w:szCs w:val="24"/>
        </w:rPr>
        <w:t xml:space="preserve">used the MindOut Advocacy service before? </w:t>
      </w:r>
      <w:r w:rsidR="00E159F0" w:rsidRPr="005326FA">
        <w:rPr>
          <w:rFonts w:ascii="Arial" w:hAnsi="Arial" w:cs="Arial"/>
          <w:sz w:val="24"/>
          <w:szCs w:val="24"/>
        </w:rPr>
        <w:t>Yes/No</w:t>
      </w:r>
    </w:p>
    <w:p w14:paraId="14F2BCC5" w14:textId="77777777" w:rsidR="009828DE" w:rsidRPr="005326FA" w:rsidRDefault="009828DE" w:rsidP="00E159F0">
      <w:pPr>
        <w:pBdr>
          <w:bottom w:val="single" w:sz="6" w:space="1" w:color="auto"/>
        </w:pBdr>
        <w:ind w:left="0" w:firstLine="0"/>
        <w:rPr>
          <w:rFonts w:ascii="Arial" w:hAnsi="Arial" w:cs="Arial"/>
          <w:sz w:val="24"/>
          <w:szCs w:val="24"/>
        </w:rPr>
      </w:pPr>
    </w:p>
    <w:p w14:paraId="14F2BCC6" w14:textId="77777777" w:rsidR="009828DE" w:rsidRPr="005326FA" w:rsidRDefault="009828DE" w:rsidP="00E159F0">
      <w:pPr>
        <w:ind w:left="0" w:firstLine="0"/>
        <w:rPr>
          <w:rFonts w:ascii="Arial" w:hAnsi="Arial" w:cs="Arial"/>
          <w:sz w:val="24"/>
          <w:szCs w:val="24"/>
        </w:rPr>
      </w:pPr>
    </w:p>
    <w:p w14:paraId="14F2BCC7" w14:textId="524C4EBA" w:rsidR="009828DE" w:rsidRPr="005326FA" w:rsidRDefault="009828DE" w:rsidP="00E159F0">
      <w:pPr>
        <w:ind w:left="0" w:firstLine="0"/>
        <w:rPr>
          <w:rFonts w:ascii="Arial" w:hAnsi="Arial" w:cs="Arial"/>
          <w:sz w:val="24"/>
          <w:szCs w:val="24"/>
        </w:rPr>
      </w:pPr>
      <w:r w:rsidRPr="005326FA">
        <w:rPr>
          <w:rFonts w:ascii="Arial" w:hAnsi="Arial" w:cs="Arial"/>
          <w:sz w:val="24"/>
          <w:szCs w:val="24"/>
        </w:rPr>
        <w:t>Name of Referrer……………………………………………………………………</w:t>
      </w:r>
      <w:r w:rsidR="00742534">
        <w:rPr>
          <w:rFonts w:ascii="Arial" w:hAnsi="Arial" w:cs="Arial"/>
          <w:sz w:val="24"/>
          <w:szCs w:val="24"/>
        </w:rPr>
        <w:t>………………………...</w:t>
      </w:r>
    </w:p>
    <w:p w14:paraId="14F2BCC8" w14:textId="69A0BB64" w:rsidR="009828DE" w:rsidRPr="005326FA" w:rsidRDefault="009828DE" w:rsidP="009828DE">
      <w:pPr>
        <w:ind w:left="0" w:firstLine="0"/>
        <w:rPr>
          <w:rFonts w:ascii="Arial" w:hAnsi="Arial" w:cs="Arial"/>
          <w:sz w:val="24"/>
          <w:szCs w:val="24"/>
        </w:rPr>
      </w:pPr>
      <w:r w:rsidRPr="005326FA">
        <w:rPr>
          <w:rFonts w:ascii="Arial" w:hAnsi="Arial" w:cs="Arial"/>
          <w:sz w:val="24"/>
          <w:szCs w:val="24"/>
        </w:rPr>
        <w:t>Referrer’s contact details……………………………………………………………</w:t>
      </w:r>
      <w:r w:rsidR="00742534">
        <w:rPr>
          <w:rFonts w:ascii="Arial" w:hAnsi="Arial" w:cs="Arial"/>
          <w:sz w:val="24"/>
          <w:szCs w:val="24"/>
        </w:rPr>
        <w:t>……………………….</w:t>
      </w:r>
    </w:p>
    <w:p w14:paraId="14F2BCC9" w14:textId="4FFB5E3E" w:rsidR="009828DE" w:rsidRPr="005326FA" w:rsidRDefault="009828DE" w:rsidP="009828DE">
      <w:pPr>
        <w:ind w:left="0" w:firstLine="0"/>
        <w:rPr>
          <w:rFonts w:ascii="Arial" w:hAnsi="Arial" w:cs="Arial"/>
          <w:sz w:val="24"/>
          <w:szCs w:val="24"/>
        </w:rPr>
      </w:pPr>
      <w:r w:rsidRPr="005326FA">
        <w:rPr>
          <w:rFonts w:ascii="Arial" w:hAnsi="Arial" w:cs="Arial"/>
          <w:sz w:val="24"/>
          <w:szCs w:val="24"/>
        </w:rPr>
        <w:t>………………………………………………………………………………………</w:t>
      </w:r>
      <w:r w:rsidR="00742534">
        <w:rPr>
          <w:rFonts w:ascii="Arial" w:hAnsi="Arial" w:cs="Arial"/>
          <w:sz w:val="24"/>
          <w:szCs w:val="24"/>
        </w:rPr>
        <w:t>…………………………..</w:t>
      </w:r>
    </w:p>
    <w:p w14:paraId="14F2BCCA" w14:textId="72F6F454" w:rsidR="009828DE" w:rsidRPr="005326FA" w:rsidRDefault="009828DE" w:rsidP="00E159F0">
      <w:pPr>
        <w:ind w:left="0" w:firstLine="0"/>
        <w:rPr>
          <w:rFonts w:ascii="Arial" w:hAnsi="Arial" w:cs="Arial"/>
          <w:sz w:val="24"/>
          <w:szCs w:val="24"/>
        </w:rPr>
      </w:pPr>
      <w:r w:rsidRPr="005326FA">
        <w:rPr>
          <w:rFonts w:ascii="Arial" w:hAnsi="Arial" w:cs="Arial"/>
          <w:sz w:val="24"/>
          <w:szCs w:val="24"/>
        </w:rPr>
        <w:t>Referrer role / relationship to client ………………………………………………………</w:t>
      </w:r>
      <w:r w:rsidR="00742534">
        <w:rPr>
          <w:rFonts w:ascii="Arial" w:hAnsi="Arial" w:cs="Arial"/>
          <w:sz w:val="24"/>
          <w:szCs w:val="24"/>
        </w:rPr>
        <w:t>…………………</w:t>
      </w:r>
    </w:p>
    <w:p w14:paraId="14F2BCCB" w14:textId="05A9231F" w:rsidR="009828DE" w:rsidRPr="005326FA" w:rsidRDefault="009828DE" w:rsidP="00E159F0">
      <w:pPr>
        <w:ind w:left="0" w:firstLine="0"/>
        <w:rPr>
          <w:rFonts w:ascii="Arial" w:hAnsi="Arial" w:cs="Arial"/>
          <w:sz w:val="24"/>
          <w:szCs w:val="24"/>
        </w:rPr>
      </w:pPr>
      <w:r w:rsidRPr="005326FA">
        <w:rPr>
          <w:rFonts w:ascii="Arial" w:hAnsi="Arial" w:cs="Arial"/>
          <w:sz w:val="24"/>
          <w:szCs w:val="24"/>
        </w:rPr>
        <w:t>What help is needed? ……………………………………………………………………</w:t>
      </w:r>
      <w:r w:rsidR="00742534">
        <w:rPr>
          <w:rFonts w:ascii="Arial" w:hAnsi="Arial" w:cs="Arial"/>
          <w:sz w:val="24"/>
          <w:szCs w:val="24"/>
        </w:rPr>
        <w:t>…………………..</w:t>
      </w:r>
    </w:p>
    <w:p w14:paraId="14F2BCCC" w14:textId="77777777" w:rsidR="009828DE" w:rsidRPr="005326FA" w:rsidRDefault="009828DE" w:rsidP="009828DE">
      <w:pPr>
        <w:ind w:left="0" w:firstLine="0"/>
        <w:rPr>
          <w:rFonts w:ascii="Arial" w:hAnsi="Arial" w:cs="Arial"/>
          <w:sz w:val="24"/>
          <w:szCs w:val="24"/>
        </w:rPr>
      </w:pPr>
      <w:r w:rsidRPr="005326FA">
        <w:rPr>
          <w:rFonts w:ascii="Arial" w:hAnsi="Arial" w:cs="Arial"/>
          <w:sz w:val="24"/>
          <w:szCs w:val="24"/>
        </w:rPr>
        <w:t>…………………………………………………………………………………………………………………..</w:t>
      </w:r>
    </w:p>
    <w:p w14:paraId="14F2BCCD" w14:textId="2C2E6D72" w:rsidR="009828DE" w:rsidRPr="005326FA" w:rsidRDefault="009828DE" w:rsidP="009828DE">
      <w:pPr>
        <w:ind w:left="0" w:firstLine="0"/>
        <w:rPr>
          <w:rFonts w:ascii="Arial" w:hAnsi="Arial" w:cs="Arial"/>
          <w:sz w:val="24"/>
          <w:szCs w:val="24"/>
        </w:rPr>
      </w:pPr>
      <w:r w:rsidRPr="005326FA">
        <w:rPr>
          <w:rFonts w:ascii="Arial" w:hAnsi="Arial" w:cs="Arial"/>
          <w:sz w:val="24"/>
          <w:szCs w:val="24"/>
        </w:rPr>
        <w:t>…………………………………………………………………………………………………………………</w:t>
      </w:r>
      <w:r w:rsidR="00742534">
        <w:rPr>
          <w:rFonts w:ascii="Arial" w:hAnsi="Arial" w:cs="Arial"/>
          <w:sz w:val="24"/>
          <w:szCs w:val="24"/>
        </w:rPr>
        <w:t>..</w:t>
      </w:r>
    </w:p>
    <w:p w14:paraId="14F2BCD0" w14:textId="5284FDF6" w:rsidR="009828DE" w:rsidRPr="005326FA" w:rsidRDefault="009828DE" w:rsidP="009828DE">
      <w:pPr>
        <w:ind w:left="0" w:firstLine="0"/>
        <w:rPr>
          <w:rFonts w:ascii="Arial" w:hAnsi="Arial" w:cs="Arial"/>
          <w:sz w:val="24"/>
          <w:szCs w:val="24"/>
        </w:rPr>
      </w:pPr>
      <w:r w:rsidRPr="005326FA">
        <w:rPr>
          <w:rFonts w:ascii="Arial" w:hAnsi="Arial" w:cs="Arial"/>
          <w:sz w:val="24"/>
          <w:szCs w:val="24"/>
        </w:rPr>
        <w:lastRenderedPageBreak/>
        <w:t>Other information (</w:t>
      </w:r>
      <w:r w:rsidR="0016708E" w:rsidRPr="005326FA">
        <w:rPr>
          <w:rFonts w:ascii="Arial" w:hAnsi="Arial" w:cs="Arial"/>
          <w:sz w:val="24"/>
          <w:szCs w:val="24"/>
        </w:rPr>
        <w:t>e.g.</w:t>
      </w:r>
      <w:r w:rsidRPr="005326FA">
        <w:rPr>
          <w:rFonts w:ascii="Arial" w:hAnsi="Arial" w:cs="Arial"/>
          <w:sz w:val="24"/>
          <w:szCs w:val="24"/>
        </w:rPr>
        <w:t xml:space="preserve"> health issues, risks)? ……………………………………………………………</w:t>
      </w:r>
    </w:p>
    <w:p w14:paraId="14F2BCD1" w14:textId="77777777" w:rsidR="009828DE" w:rsidRPr="005326FA" w:rsidRDefault="009828DE" w:rsidP="009828DE">
      <w:pPr>
        <w:ind w:left="0" w:firstLine="0"/>
        <w:rPr>
          <w:rFonts w:ascii="Arial" w:hAnsi="Arial" w:cs="Arial"/>
          <w:sz w:val="24"/>
          <w:szCs w:val="24"/>
        </w:rPr>
      </w:pPr>
      <w:r w:rsidRPr="005326FA">
        <w:rPr>
          <w:rFonts w:ascii="Arial" w:hAnsi="Arial" w:cs="Arial"/>
          <w:sz w:val="24"/>
          <w:szCs w:val="24"/>
        </w:rPr>
        <w:t>…………………………………………………………………………………………………………………..</w:t>
      </w:r>
    </w:p>
    <w:p w14:paraId="14F2BCD2" w14:textId="77777777" w:rsidR="009828DE" w:rsidRPr="005326FA" w:rsidRDefault="009828DE" w:rsidP="009828DE">
      <w:pPr>
        <w:ind w:left="0" w:firstLine="0"/>
        <w:rPr>
          <w:rFonts w:ascii="Arial" w:hAnsi="Arial" w:cs="Arial"/>
          <w:sz w:val="24"/>
          <w:szCs w:val="24"/>
        </w:rPr>
      </w:pPr>
      <w:r w:rsidRPr="005326FA">
        <w:rPr>
          <w:rFonts w:ascii="Arial" w:hAnsi="Arial" w:cs="Arial"/>
          <w:sz w:val="24"/>
          <w:szCs w:val="24"/>
        </w:rPr>
        <w:t>…………………………………………………………………………………………………………………</w:t>
      </w:r>
    </w:p>
    <w:p w14:paraId="14F2BCD3" w14:textId="77777777" w:rsidR="009828DE" w:rsidRPr="005326FA" w:rsidRDefault="009828DE" w:rsidP="009828DE">
      <w:pPr>
        <w:ind w:left="0" w:firstLine="0"/>
        <w:rPr>
          <w:rFonts w:ascii="Arial" w:hAnsi="Arial" w:cs="Arial"/>
          <w:sz w:val="24"/>
          <w:szCs w:val="24"/>
        </w:rPr>
      </w:pPr>
      <w:r w:rsidRPr="005326FA">
        <w:rPr>
          <w:rFonts w:ascii="Arial" w:hAnsi="Arial" w:cs="Arial"/>
          <w:sz w:val="24"/>
          <w:szCs w:val="24"/>
        </w:rPr>
        <w:t>…………………………………………………………………………………………………………...…</w:t>
      </w:r>
    </w:p>
    <w:p w14:paraId="22209146" w14:textId="44930B86" w:rsidR="00742534" w:rsidRDefault="00742534" w:rsidP="00742534">
      <w:pPr>
        <w:ind w:left="0" w:firstLine="0"/>
        <w:rPr>
          <w:rFonts w:ascii="Arial" w:hAnsi="Arial" w:cs="Arial"/>
          <w:sz w:val="24"/>
          <w:szCs w:val="24"/>
        </w:rPr>
      </w:pPr>
      <w:r w:rsidRPr="00742534">
        <w:rPr>
          <w:rFonts w:ascii="Arial" w:hAnsi="Arial" w:cs="Arial"/>
          <w:sz w:val="24"/>
          <w:szCs w:val="24"/>
        </w:rPr>
        <w:t>Do</w:t>
      </w:r>
      <w:r>
        <w:rPr>
          <w:rFonts w:ascii="Arial" w:hAnsi="Arial" w:cs="Arial"/>
          <w:sz w:val="24"/>
          <w:szCs w:val="24"/>
        </w:rPr>
        <w:t>es</w:t>
      </w:r>
      <w:r w:rsidRPr="00742534">
        <w:rPr>
          <w:rFonts w:ascii="Arial" w:hAnsi="Arial" w:cs="Arial"/>
          <w:sz w:val="24"/>
          <w:szCs w:val="24"/>
        </w:rPr>
        <w:t xml:space="preserve"> the person you are referring have any information or communication needs (for example, relating to disability or senso</w:t>
      </w:r>
      <w:r>
        <w:rPr>
          <w:rFonts w:ascii="Arial" w:hAnsi="Arial" w:cs="Arial"/>
          <w:sz w:val="24"/>
          <w:szCs w:val="24"/>
        </w:rPr>
        <w:t>ry loss)? If so, what are they?</w:t>
      </w:r>
    </w:p>
    <w:p w14:paraId="6CF516BE" w14:textId="01A7AD0B" w:rsidR="00742534" w:rsidRPr="00742534" w:rsidRDefault="00742534" w:rsidP="00742534">
      <w:pPr>
        <w:spacing w:line="360" w:lineRule="auto"/>
        <w:ind w:left="0" w:firstLine="0"/>
        <w:rPr>
          <w:rFonts w:ascii="Arial" w:hAnsi="Arial" w:cs="Arial"/>
          <w:sz w:val="24"/>
          <w:szCs w:val="24"/>
        </w:rPr>
      </w:pPr>
      <w:r>
        <w:rPr>
          <w:rFonts w:ascii="Arial" w:hAnsi="Arial" w:cs="Arial"/>
          <w:sz w:val="24"/>
          <w:szCs w:val="24"/>
        </w:rPr>
        <w:t>………………………………………………………………………………………………………………………………………………………………………………………………………………………………………………………………………………………………………………………………………………………</w:t>
      </w:r>
    </w:p>
    <w:p w14:paraId="14F2BCD4" w14:textId="357CA831" w:rsidR="005B337F" w:rsidRPr="005326FA" w:rsidRDefault="009828DE" w:rsidP="00E159F0">
      <w:pPr>
        <w:ind w:left="0" w:firstLine="0"/>
        <w:rPr>
          <w:rFonts w:ascii="Arial" w:hAnsi="Arial" w:cs="Arial"/>
          <w:sz w:val="24"/>
          <w:szCs w:val="24"/>
        </w:rPr>
      </w:pPr>
      <w:r w:rsidRPr="005326FA">
        <w:rPr>
          <w:rFonts w:ascii="Arial" w:hAnsi="Arial" w:cs="Arial"/>
          <w:sz w:val="24"/>
          <w:szCs w:val="24"/>
        </w:rPr>
        <w:t>How did you hear about MindOut?</w:t>
      </w:r>
      <w:r w:rsidR="00742534">
        <w:rPr>
          <w:rFonts w:ascii="Arial" w:hAnsi="Arial" w:cs="Arial"/>
          <w:sz w:val="24"/>
          <w:szCs w:val="24"/>
        </w:rPr>
        <w:t xml:space="preserve"> ...............................................................................................</w:t>
      </w:r>
    </w:p>
    <w:p w14:paraId="6A623813" w14:textId="77777777" w:rsidR="00742534" w:rsidRDefault="00742534" w:rsidP="00E159F0">
      <w:pPr>
        <w:ind w:left="0" w:firstLine="0"/>
        <w:rPr>
          <w:rFonts w:ascii="Arial" w:hAnsi="Arial" w:cs="Arial"/>
          <w:sz w:val="24"/>
          <w:szCs w:val="24"/>
        </w:rPr>
      </w:pPr>
    </w:p>
    <w:p w14:paraId="57C2D40F" w14:textId="704BEB95" w:rsidR="00742534" w:rsidRDefault="00E159F0" w:rsidP="007C357F">
      <w:pPr>
        <w:ind w:left="0" w:firstLine="0"/>
        <w:rPr>
          <w:rFonts w:ascii="Arial" w:hAnsi="Arial" w:cs="Arial"/>
        </w:rPr>
      </w:pPr>
      <w:r w:rsidRPr="005326FA">
        <w:rPr>
          <w:rFonts w:ascii="Arial" w:hAnsi="Arial" w:cs="Arial"/>
          <w:sz w:val="24"/>
          <w:szCs w:val="24"/>
        </w:rPr>
        <w:t xml:space="preserve">Please send this form by email to: </w:t>
      </w:r>
      <w:hyperlink r:id="rId9" w:history="1">
        <w:r w:rsidRPr="005326FA">
          <w:rPr>
            <w:rStyle w:val="Hyperlink"/>
            <w:rFonts w:ascii="Arial" w:hAnsi="Arial" w:cs="Arial"/>
            <w:sz w:val="24"/>
            <w:szCs w:val="24"/>
          </w:rPr>
          <w:t>info@mindout.org.uk</w:t>
        </w:r>
      </w:hyperlink>
      <w:r w:rsidRPr="005326FA">
        <w:rPr>
          <w:rFonts w:ascii="Arial" w:hAnsi="Arial" w:cs="Arial"/>
          <w:sz w:val="24"/>
          <w:szCs w:val="24"/>
        </w:rPr>
        <w:t xml:space="preserve"> </w:t>
      </w:r>
    </w:p>
    <w:p w14:paraId="11B1200A" w14:textId="77777777" w:rsidR="00742534" w:rsidRDefault="00742534" w:rsidP="0046756F">
      <w:pPr>
        <w:pStyle w:val="NormalWeb"/>
        <w:contextualSpacing/>
        <w:rPr>
          <w:rFonts w:ascii="Arial" w:hAnsi="Arial" w:cs="Arial"/>
        </w:rPr>
      </w:pPr>
    </w:p>
    <w:p w14:paraId="14F2BCE0" w14:textId="77777777" w:rsidR="0061729E" w:rsidRPr="00742534" w:rsidRDefault="0046756F" w:rsidP="0046756F">
      <w:pPr>
        <w:pStyle w:val="NormalWeb"/>
        <w:contextualSpacing/>
        <w:rPr>
          <w:rFonts w:ascii="Arial" w:hAnsi="Arial" w:cs="Arial"/>
          <w:sz w:val="32"/>
          <w:szCs w:val="32"/>
        </w:rPr>
      </w:pPr>
      <w:r w:rsidRPr="00742534">
        <w:rPr>
          <w:rFonts w:ascii="Arial" w:hAnsi="Arial" w:cs="Arial"/>
          <w:sz w:val="32"/>
          <w:szCs w:val="32"/>
        </w:rPr>
        <w:t xml:space="preserve">If you prefer, you can print and post this form to MindOut, </w:t>
      </w:r>
      <w:r w:rsidR="0061729E" w:rsidRPr="00742534">
        <w:rPr>
          <w:rFonts w:ascii="Arial" w:hAnsi="Arial" w:cs="Arial"/>
          <w:sz w:val="32"/>
          <w:szCs w:val="32"/>
        </w:rPr>
        <w:t>Community Base, 113 Queens Road, Brighton. BN1 3XG</w:t>
      </w:r>
    </w:p>
    <w:p w14:paraId="14F2BCE1" w14:textId="77777777" w:rsidR="0061729E" w:rsidRPr="00742534" w:rsidRDefault="0046756F" w:rsidP="0046756F">
      <w:pPr>
        <w:ind w:left="0" w:firstLine="0"/>
        <w:rPr>
          <w:rFonts w:ascii="Arial" w:hAnsi="Arial" w:cs="Arial"/>
          <w:sz w:val="32"/>
          <w:szCs w:val="32"/>
        </w:rPr>
      </w:pPr>
      <w:r w:rsidRPr="00742534">
        <w:rPr>
          <w:rFonts w:ascii="Arial" w:hAnsi="Arial" w:cs="Arial"/>
          <w:sz w:val="32"/>
          <w:szCs w:val="32"/>
        </w:rPr>
        <w:t xml:space="preserve">You can also get in touch with an advocate: by telephone </w:t>
      </w:r>
      <w:r w:rsidR="0061729E" w:rsidRPr="00742534">
        <w:rPr>
          <w:rFonts w:ascii="Arial" w:hAnsi="Arial" w:cs="Arial"/>
          <w:sz w:val="32"/>
          <w:szCs w:val="32"/>
        </w:rPr>
        <w:t>01273 234</w:t>
      </w:r>
      <w:r w:rsidR="004C3617" w:rsidRPr="00742534">
        <w:rPr>
          <w:rFonts w:ascii="Arial" w:hAnsi="Arial" w:cs="Arial"/>
          <w:sz w:val="32"/>
          <w:szCs w:val="32"/>
        </w:rPr>
        <w:t xml:space="preserve"> </w:t>
      </w:r>
      <w:r w:rsidR="0061729E" w:rsidRPr="00742534">
        <w:rPr>
          <w:rFonts w:ascii="Arial" w:hAnsi="Arial" w:cs="Arial"/>
          <w:sz w:val="32"/>
          <w:szCs w:val="32"/>
        </w:rPr>
        <w:t xml:space="preserve">839 </w:t>
      </w:r>
      <w:r w:rsidRPr="00742534">
        <w:rPr>
          <w:rFonts w:ascii="Arial" w:hAnsi="Arial" w:cs="Arial"/>
          <w:sz w:val="32"/>
          <w:szCs w:val="32"/>
        </w:rPr>
        <w:t xml:space="preserve">or via our out of ours online support service through our website </w:t>
      </w:r>
      <w:hyperlink r:id="rId10" w:history="1">
        <w:r w:rsidR="009828DE" w:rsidRPr="00742534">
          <w:rPr>
            <w:rStyle w:val="Hyperlink"/>
            <w:rFonts w:ascii="Arial" w:hAnsi="Arial" w:cs="Arial"/>
            <w:sz w:val="32"/>
            <w:szCs w:val="32"/>
          </w:rPr>
          <w:t>www.mindout.org.uk</w:t>
        </w:r>
      </w:hyperlink>
    </w:p>
    <w:p w14:paraId="14F2BCE2" w14:textId="77777777" w:rsidR="009828DE" w:rsidRPr="005326FA" w:rsidRDefault="009828DE" w:rsidP="0046756F">
      <w:pPr>
        <w:ind w:left="0" w:firstLine="0"/>
        <w:rPr>
          <w:rFonts w:ascii="Arial" w:hAnsi="Arial" w:cs="Arial"/>
          <w:sz w:val="24"/>
          <w:szCs w:val="24"/>
        </w:rPr>
      </w:pPr>
    </w:p>
    <w:p w14:paraId="14F2BCE3" w14:textId="77777777" w:rsidR="0046756F" w:rsidRPr="005326FA" w:rsidRDefault="0046756F" w:rsidP="0046756F">
      <w:pPr>
        <w:pStyle w:val="ListParagraph"/>
        <w:rPr>
          <w:rFonts w:ascii="Arial" w:hAnsi="Arial" w:cs="Arial"/>
          <w:sz w:val="24"/>
          <w:szCs w:val="24"/>
        </w:rPr>
      </w:pPr>
    </w:p>
    <w:p w14:paraId="14F2BCE4" w14:textId="77777777" w:rsidR="00D41C88" w:rsidRPr="005326FA" w:rsidRDefault="00D41C88" w:rsidP="0046756F">
      <w:pPr>
        <w:pStyle w:val="ListParagraph"/>
        <w:rPr>
          <w:rFonts w:ascii="Arial" w:hAnsi="Arial" w:cs="Arial"/>
          <w:sz w:val="24"/>
          <w:szCs w:val="24"/>
        </w:rPr>
      </w:pPr>
    </w:p>
    <w:p w14:paraId="14F2BCE5" w14:textId="77777777" w:rsidR="00D41C88" w:rsidRPr="005326FA" w:rsidRDefault="00D41C88" w:rsidP="0046756F">
      <w:pPr>
        <w:pStyle w:val="ListParagraph"/>
        <w:rPr>
          <w:rFonts w:ascii="Arial" w:hAnsi="Arial" w:cs="Arial"/>
          <w:sz w:val="24"/>
          <w:szCs w:val="24"/>
        </w:rPr>
      </w:pPr>
    </w:p>
    <w:p w14:paraId="14F2BCE6" w14:textId="2B99B249" w:rsidR="007C357F" w:rsidRDefault="007C357F">
      <w:pPr>
        <w:widowControl/>
        <w:autoSpaceDN/>
        <w:textAlignment w:val="auto"/>
        <w:rPr>
          <w:rFonts w:ascii="Arial" w:eastAsia="Times New Roman" w:hAnsi="Arial" w:cs="Arial"/>
          <w:b/>
          <w:sz w:val="24"/>
          <w:szCs w:val="24"/>
        </w:rPr>
      </w:pPr>
      <w:r>
        <w:rPr>
          <w:rFonts w:ascii="Arial" w:hAnsi="Arial" w:cs="Arial"/>
          <w:b/>
        </w:rPr>
        <w:br w:type="page"/>
      </w:r>
    </w:p>
    <w:p w14:paraId="42595770" w14:textId="77777777" w:rsidR="00D41C88" w:rsidRPr="005326FA" w:rsidRDefault="00D41C88" w:rsidP="00D41C88">
      <w:pPr>
        <w:pStyle w:val="NoSpacing"/>
        <w:jc w:val="center"/>
        <w:rPr>
          <w:rFonts w:ascii="Arial" w:hAnsi="Arial" w:cs="Arial"/>
          <w:b/>
          <w:lang w:val="en-GB"/>
        </w:rPr>
      </w:pPr>
    </w:p>
    <w:p w14:paraId="14F2BCF7" w14:textId="77777777" w:rsidR="00D41C88" w:rsidRPr="005326FA" w:rsidRDefault="00D41C88" w:rsidP="00D41C88">
      <w:pPr>
        <w:pStyle w:val="NoSpacing"/>
        <w:jc w:val="center"/>
        <w:rPr>
          <w:rFonts w:ascii="Arial" w:hAnsi="Arial" w:cs="Arial"/>
          <w:b/>
          <w:sz w:val="28"/>
          <w:szCs w:val="28"/>
          <w:lang w:val="en-GB"/>
        </w:rPr>
      </w:pPr>
      <w:r w:rsidRPr="005326FA">
        <w:rPr>
          <w:rFonts w:ascii="Arial" w:hAnsi="Arial" w:cs="Arial"/>
          <w:b/>
          <w:sz w:val="28"/>
          <w:szCs w:val="28"/>
          <w:lang w:val="en-GB"/>
        </w:rPr>
        <w:t>MindOut Advocacy: inform</w:t>
      </w:r>
      <w:r w:rsidR="00CD78A0" w:rsidRPr="005326FA">
        <w:rPr>
          <w:rFonts w:ascii="Arial" w:hAnsi="Arial" w:cs="Arial"/>
          <w:b/>
          <w:sz w:val="28"/>
          <w:szCs w:val="28"/>
          <w:lang w:val="en-GB"/>
        </w:rPr>
        <w:t>a</w:t>
      </w:r>
      <w:r w:rsidRPr="005326FA">
        <w:rPr>
          <w:rFonts w:ascii="Arial" w:hAnsi="Arial" w:cs="Arial"/>
          <w:b/>
          <w:sz w:val="28"/>
          <w:szCs w:val="28"/>
          <w:lang w:val="en-GB"/>
        </w:rPr>
        <w:t>tion for professionals</w:t>
      </w:r>
    </w:p>
    <w:p w14:paraId="14F2BCF8" w14:textId="77777777" w:rsidR="00D41C88" w:rsidRPr="005326FA" w:rsidRDefault="00D41C88" w:rsidP="00D41C88">
      <w:pPr>
        <w:pStyle w:val="NoSpacing"/>
        <w:rPr>
          <w:rFonts w:ascii="Arial" w:hAnsi="Arial" w:cs="Arial"/>
          <w:sz w:val="22"/>
          <w:szCs w:val="22"/>
          <w:lang w:val="en-GB"/>
        </w:rPr>
      </w:pPr>
    </w:p>
    <w:p w14:paraId="14F2BCF9" w14:textId="77777777" w:rsidR="00D41C88" w:rsidRPr="005326FA" w:rsidRDefault="00D41C88" w:rsidP="008F701B">
      <w:pPr>
        <w:pStyle w:val="NoSpacing"/>
        <w:ind w:right="260"/>
        <w:rPr>
          <w:rFonts w:ascii="Arial" w:hAnsi="Arial" w:cs="Arial"/>
          <w:sz w:val="22"/>
          <w:szCs w:val="22"/>
          <w:lang w:val="en-GB"/>
        </w:rPr>
      </w:pPr>
      <w:r w:rsidRPr="005326FA">
        <w:rPr>
          <w:rFonts w:ascii="Arial" w:hAnsi="Arial" w:cs="Arial"/>
          <w:sz w:val="22"/>
          <w:szCs w:val="22"/>
          <w:lang w:val="en-GB"/>
        </w:rPr>
        <w:t xml:space="preserve">This is a summary of guidelines for the MindOut Advocacy Service and explains the role of an advocate. </w:t>
      </w:r>
    </w:p>
    <w:p w14:paraId="14F2BCFA" w14:textId="77777777" w:rsidR="00D41C88" w:rsidRPr="005326FA" w:rsidRDefault="00D41C88" w:rsidP="008F701B">
      <w:pPr>
        <w:pStyle w:val="NoSpacing"/>
        <w:ind w:right="260"/>
        <w:rPr>
          <w:rFonts w:ascii="Arial" w:hAnsi="Arial" w:cs="Arial"/>
          <w:sz w:val="22"/>
          <w:szCs w:val="22"/>
          <w:lang w:val="en-GB"/>
        </w:rPr>
      </w:pPr>
    </w:p>
    <w:p w14:paraId="14F2BCFB" w14:textId="77777777" w:rsidR="00D41C88" w:rsidRPr="005326FA" w:rsidRDefault="00D41C88" w:rsidP="008F701B">
      <w:pPr>
        <w:pStyle w:val="NoSpacing"/>
        <w:ind w:right="260"/>
        <w:rPr>
          <w:rFonts w:ascii="Arial" w:hAnsi="Arial" w:cs="Arial"/>
          <w:sz w:val="22"/>
          <w:szCs w:val="22"/>
          <w:lang w:val="en-GB"/>
        </w:rPr>
      </w:pPr>
      <w:r w:rsidRPr="005326FA">
        <w:rPr>
          <w:rFonts w:ascii="Arial" w:hAnsi="Arial" w:cs="Arial"/>
          <w:sz w:val="22"/>
          <w:szCs w:val="22"/>
          <w:lang w:val="en-GB"/>
        </w:rPr>
        <w:t xml:space="preserve">Our advocates are bound by the MindOut Advocacy Service Code of Practice, which is based on the Advocacy Charter and Standards, available on request. </w:t>
      </w:r>
    </w:p>
    <w:p w14:paraId="14F2BCFC" w14:textId="77777777" w:rsidR="00D41C88" w:rsidRPr="005326FA" w:rsidRDefault="00D41C88" w:rsidP="008F701B">
      <w:pPr>
        <w:pStyle w:val="NoSpacing"/>
        <w:ind w:right="260"/>
        <w:rPr>
          <w:rFonts w:ascii="Arial" w:hAnsi="Arial" w:cs="Arial"/>
          <w:sz w:val="22"/>
          <w:szCs w:val="22"/>
          <w:lang w:val="en-GB"/>
        </w:rPr>
      </w:pPr>
    </w:p>
    <w:p w14:paraId="14F2BCFD" w14:textId="77777777" w:rsidR="00D41C88" w:rsidRPr="005326FA" w:rsidRDefault="00D41C88" w:rsidP="008F701B">
      <w:pPr>
        <w:pStyle w:val="NoSpacing"/>
        <w:ind w:right="260"/>
        <w:rPr>
          <w:rFonts w:ascii="Arial" w:hAnsi="Arial" w:cs="Arial"/>
          <w:sz w:val="22"/>
          <w:szCs w:val="22"/>
          <w:lang w:val="en-GB"/>
        </w:rPr>
      </w:pPr>
      <w:r w:rsidRPr="005326FA">
        <w:rPr>
          <w:rFonts w:ascii="Arial" w:hAnsi="Arial" w:cs="Arial"/>
          <w:sz w:val="22"/>
          <w:szCs w:val="22"/>
          <w:lang w:val="en-GB"/>
        </w:rPr>
        <w:t>This leaflet tells you about:</w:t>
      </w:r>
    </w:p>
    <w:p w14:paraId="14F2BCFE" w14:textId="77777777" w:rsidR="00D41C88" w:rsidRPr="005326FA" w:rsidRDefault="00D41C88" w:rsidP="008F701B">
      <w:pPr>
        <w:pStyle w:val="NoSpacing"/>
        <w:numPr>
          <w:ilvl w:val="0"/>
          <w:numId w:val="4"/>
        </w:numPr>
        <w:ind w:right="260"/>
        <w:rPr>
          <w:rFonts w:ascii="Arial" w:hAnsi="Arial" w:cs="Arial"/>
          <w:sz w:val="22"/>
          <w:szCs w:val="22"/>
          <w:lang w:val="en-GB"/>
        </w:rPr>
      </w:pPr>
      <w:r w:rsidRPr="005326FA">
        <w:rPr>
          <w:rFonts w:ascii="Arial" w:hAnsi="Arial" w:cs="Arial"/>
          <w:sz w:val="22"/>
          <w:szCs w:val="22"/>
          <w:lang w:val="en-GB"/>
        </w:rPr>
        <w:t>Confidentiality</w:t>
      </w:r>
    </w:p>
    <w:p w14:paraId="14F2BCFF" w14:textId="77777777" w:rsidR="00D41C88" w:rsidRPr="005326FA" w:rsidRDefault="00D41C88" w:rsidP="008F701B">
      <w:pPr>
        <w:pStyle w:val="NoSpacing"/>
        <w:numPr>
          <w:ilvl w:val="0"/>
          <w:numId w:val="4"/>
        </w:numPr>
        <w:ind w:right="260"/>
        <w:rPr>
          <w:rFonts w:ascii="Arial" w:hAnsi="Arial" w:cs="Arial"/>
          <w:sz w:val="22"/>
          <w:szCs w:val="22"/>
          <w:lang w:val="en-GB"/>
        </w:rPr>
      </w:pPr>
      <w:r w:rsidRPr="005326FA">
        <w:rPr>
          <w:rFonts w:ascii="Arial" w:hAnsi="Arial" w:cs="Arial"/>
          <w:sz w:val="22"/>
          <w:szCs w:val="22"/>
          <w:lang w:val="en-GB"/>
        </w:rPr>
        <w:t>Complaints</w:t>
      </w:r>
    </w:p>
    <w:p w14:paraId="14F2BD00" w14:textId="77777777" w:rsidR="00D41C88" w:rsidRPr="005326FA" w:rsidRDefault="00D41C88" w:rsidP="008F701B">
      <w:pPr>
        <w:pStyle w:val="NoSpacing"/>
        <w:numPr>
          <w:ilvl w:val="0"/>
          <w:numId w:val="4"/>
        </w:numPr>
        <w:ind w:right="260"/>
        <w:rPr>
          <w:rFonts w:ascii="Arial" w:hAnsi="Arial" w:cs="Arial"/>
          <w:sz w:val="22"/>
          <w:szCs w:val="22"/>
          <w:lang w:val="en-GB"/>
        </w:rPr>
      </w:pPr>
      <w:r w:rsidRPr="005326FA">
        <w:rPr>
          <w:rFonts w:ascii="Arial" w:hAnsi="Arial" w:cs="Arial"/>
          <w:sz w:val="22"/>
          <w:szCs w:val="22"/>
          <w:lang w:val="en-GB"/>
        </w:rPr>
        <w:t>Equality &amp; Diversity</w:t>
      </w:r>
    </w:p>
    <w:p w14:paraId="14F2BD01" w14:textId="77777777" w:rsidR="00D41C88" w:rsidRPr="005326FA" w:rsidRDefault="00D41C88" w:rsidP="008F701B">
      <w:pPr>
        <w:pStyle w:val="NoSpacing"/>
        <w:numPr>
          <w:ilvl w:val="0"/>
          <w:numId w:val="4"/>
        </w:numPr>
        <w:ind w:right="260"/>
        <w:rPr>
          <w:rFonts w:ascii="Arial" w:hAnsi="Arial" w:cs="Arial"/>
          <w:sz w:val="22"/>
          <w:szCs w:val="22"/>
          <w:lang w:val="en-GB"/>
        </w:rPr>
      </w:pPr>
      <w:r w:rsidRPr="005326FA">
        <w:rPr>
          <w:rFonts w:ascii="Arial" w:hAnsi="Arial" w:cs="Arial"/>
          <w:sz w:val="22"/>
          <w:szCs w:val="22"/>
          <w:lang w:val="en-GB"/>
        </w:rPr>
        <w:t>Recording</w:t>
      </w:r>
    </w:p>
    <w:p w14:paraId="14F2BD02" w14:textId="77777777" w:rsidR="00D41C88" w:rsidRPr="005326FA" w:rsidRDefault="00D41C88" w:rsidP="008F701B">
      <w:pPr>
        <w:pStyle w:val="NoSpacing"/>
        <w:numPr>
          <w:ilvl w:val="0"/>
          <w:numId w:val="4"/>
        </w:numPr>
        <w:ind w:right="260"/>
        <w:rPr>
          <w:rFonts w:ascii="Arial" w:hAnsi="Arial" w:cs="Arial"/>
          <w:sz w:val="22"/>
          <w:szCs w:val="22"/>
          <w:lang w:val="en-GB"/>
        </w:rPr>
      </w:pPr>
      <w:r w:rsidRPr="005326FA">
        <w:rPr>
          <w:rFonts w:ascii="Arial" w:hAnsi="Arial" w:cs="Arial"/>
          <w:sz w:val="22"/>
          <w:szCs w:val="22"/>
          <w:lang w:val="en-GB"/>
        </w:rPr>
        <w:t>Independence</w:t>
      </w:r>
    </w:p>
    <w:p w14:paraId="14F2BD03" w14:textId="77777777" w:rsidR="00D41C88" w:rsidRPr="005326FA" w:rsidRDefault="00D41C88" w:rsidP="008F701B">
      <w:pPr>
        <w:pStyle w:val="NoSpacing"/>
        <w:ind w:right="260"/>
        <w:rPr>
          <w:rFonts w:ascii="Arial" w:hAnsi="Arial" w:cs="Arial"/>
          <w:sz w:val="22"/>
          <w:szCs w:val="22"/>
          <w:lang w:val="en-GB"/>
        </w:rPr>
      </w:pPr>
    </w:p>
    <w:p w14:paraId="14F2BD04" w14:textId="77777777" w:rsidR="00D41C88" w:rsidRPr="005326FA" w:rsidRDefault="00D41C88" w:rsidP="008F701B">
      <w:pPr>
        <w:pStyle w:val="NoSpacing"/>
        <w:ind w:right="260"/>
        <w:rPr>
          <w:rFonts w:ascii="Arial" w:hAnsi="Arial" w:cs="Arial"/>
          <w:sz w:val="22"/>
          <w:szCs w:val="22"/>
          <w:lang w:val="en-GB"/>
        </w:rPr>
      </w:pPr>
      <w:r w:rsidRPr="005326FA">
        <w:rPr>
          <w:rFonts w:ascii="Arial" w:hAnsi="Arial" w:cs="Arial"/>
          <w:sz w:val="22"/>
          <w:szCs w:val="22"/>
          <w:lang w:val="en-GB"/>
        </w:rPr>
        <w:t>We are independent from other services and professionals. Advocacy is client-led, we promote empowerment through self-advocacy and will only represent the client if instructed. We share all information with the client that is received from other services and professionals.</w:t>
      </w:r>
    </w:p>
    <w:p w14:paraId="14F2BD05" w14:textId="77777777" w:rsidR="00D41C88" w:rsidRPr="005326FA" w:rsidRDefault="00D41C88" w:rsidP="008F701B">
      <w:pPr>
        <w:ind w:right="260"/>
        <w:rPr>
          <w:rFonts w:ascii="Arial" w:hAnsi="Arial" w:cs="Arial"/>
        </w:rPr>
      </w:pPr>
    </w:p>
    <w:p w14:paraId="14F2BD06" w14:textId="77777777" w:rsidR="00D41C88" w:rsidRPr="005326FA" w:rsidRDefault="00D41C88" w:rsidP="008F701B">
      <w:pPr>
        <w:pStyle w:val="BodyText"/>
        <w:shd w:val="clear" w:color="auto" w:fill="E5B8B7"/>
        <w:ind w:right="260"/>
        <w:jc w:val="both"/>
        <w:rPr>
          <w:rFonts w:cs="Arial"/>
          <w:b/>
          <w:sz w:val="22"/>
          <w:szCs w:val="22"/>
        </w:rPr>
      </w:pPr>
      <w:r w:rsidRPr="005326FA">
        <w:rPr>
          <w:rFonts w:cs="Arial"/>
          <w:b/>
          <w:sz w:val="22"/>
          <w:szCs w:val="22"/>
        </w:rPr>
        <w:t xml:space="preserve">CONFIDENTIALITY     </w:t>
      </w:r>
    </w:p>
    <w:p w14:paraId="14F2BD07" w14:textId="77777777" w:rsidR="00D41C88" w:rsidRPr="005326FA" w:rsidRDefault="00D41C88" w:rsidP="008F701B">
      <w:pPr>
        <w:pStyle w:val="NoSpacing"/>
        <w:numPr>
          <w:ilvl w:val="0"/>
          <w:numId w:val="7"/>
        </w:numPr>
        <w:ind w:right="260"/>
        <w:rPr>
          <w:rFonts w:ascii="Arial" w:hAnsi="Arial" w:cs="Arial"/>
          <w:sz w:val="22"/>
          <w:szCs w:val="22"/>
        </w:rPr>
      </w:pPr>
      <w:r w:rsidRPr="005326FA">
        <w:rPr>
          <w:rFonts w:ascii="Arial" w:hAnsi="Arial" w:cs="Arial"/>
          <w:sz w:val="22"/>
          <w:szCs w:val="22"/>
        </w:rPr>
        <w:t>The client’s right to confidentiality is essential to the advocacy relationship. MindOut takes client confidentiality very seriously.</w:t>
      </w:r>
    </w:p>
    <w:p w14:paraId="14F2BD08" w14:textId="77777777" w:rsidR="00D41C88" w:rsidRPr="005326FA" w:rsidRDefault="00D41C88" w:rsidP="008F701B">
      <w:pPr>
        <w:pStyle w:val="NoSpacing"/>
        <w:numPr>
          <w:ilvl w:val="0"/>
          <w:numId w:val="7"/>
        </w:numPr>
        <w:ind w:right="260"/>
        <w:rPr>
          <w:rFonts w:ascii="Arial" w:hAnsi="Arial" w:cs="Arial"/>
          <w:sz w:val="22"/>
          <w:szCs w:val="22"/>
        </w:rPr>
      </w:pPr>
      <w:r w:rsidRPr="005326FA">
        <w:rPr>
          <w:rFonts w:ascii="Arial" w:hAnsi="Arial" w:cs="Arial"/>
          <w:sz w:val="22"/>
          <w:szCs w:val="22"/>
        </w:rPr>
        <w:t>We share all information received about a client with the client.</w:t>
      </w:r>
    </w:p>
    <w:p w14:paraId="14F2BD09" w14:textId="77777777" w:rsidR="00D41C88" w:rsidRPr="005326FA" w:rsidRDefault="00D41C88" w:rsidP="008F701B">
      <w:pPr>
        <w:pStyle w:val="NoSpacing"/>
        <w:numPr>
          <w:ilvl w:val="0"/>
          <w:numId w:val="7"/>
        </w:numPr>
        <w:ind w:right="260"/>
        <w:rPr>
          <w:rFonts w:ascii="Arial" w:hAnsi="Arial" w:cs="Arial"/>
          <w:sz w:val="22"/>
          <w:szCs w:val="22"/>
        </w:rPr>
      </w:pPr>
      <w:r w:rsidRPr="005326FA">
        <w:rPr>
          <w:rFonts w:ascii="Arial" w:hAnsi="Arial" w:cs="Arial"/>
          <w:sz w:val="22"/>
          <w:szCs w:val="22"/>
        </w:rPr>
        <w:t>We do not share information with anyone else without the client’s consent, unless they or someone else is at risk.  Where possible we will always try to seek clients’ permission first before breaking confidentiality.</w:t>
      </w:r>
    </w:p>
    <w:p w14:paraId="14F2BD0A" w14:textId="77777777" w:rsidR="00D41C88" w:rsidRPr="005326FA" w:rsidRDefault="00D41C88" w:rsidP="008F701B">
      <w:pPr>
        <w:pStyle w:val="NoSpacing"/>
        <w:ind w:left="720" w:right="260"/>
        <w:rPr>
          <w:rFonts w:ascii="Arial" w:hAnsi="Arial" w:cs="Arial"/>
          <w:sz w:val="22"/>
          <w:szCs w:val="22"/>
        </w:rPr>
      </w:pPr>
    </w:p>
    <w:p w14:paraId="14F2BD0B" w14:textId="77777777" w:rsidR="00D41C88" w:rsidRPr="005326FA" w:rsidRDefault="00D41C88" w:rsidP="008F701B">
      <w:pPr>
        <w:pStyle w:val="Heading5"/>
        <w:shd w:val="clear" w:color="auto" w:fill="E5B8B7"/>
        <w:ind w:right="260"/>
        <w:rPr>
          <w:rFonts w:cs="Arial"/>
          <w:sz w:val="22"/>
          <w:szCs w:val="22"/>
        </w:rPr>
      </w:pPr>
      <w:r w:rsidRPr="005326FA">
        <w:rPr>
          <w:rFonts w:cs="Arial"/>
          <w:sz w:val="22"/>
          <w:szCs w:val="22"/>
        </w:rPr>
        <w:t>COMPLAINTS</w:t>
      </w:r>
    </w:p>
    <w:p w14:paraId="14F2BD0C" w14:textId="77777777" w:rsidR="00D41C88" w:rsidRPr="005326FA" w:rsidRDefault="00D41C88" w:rsidP="008F701B">
      <w:pPr>
        <w:ind w:right="260"/>
        <w:jc w:val="both"/>
        <w:rPr>
          <w:rFonts w:ascii="Arial" w:hAnsi="Arial" w:cs="Arial"/>
        </w:rPr>
      </w:pPr>
      <w:r w:rsidRPr="005326FA">
        <w:rPr>
          <w:rFonts w:ascii="Arial" w:hAnsi="Arial" w:cs="Arial"/>
        </w:rPr>
        <w:t>Please let us know if you have any complaints, concerns or comments about the MindOut Advocacy service.</w:t>
      </w:r>
    </w:p>
    <w:p w14:paraId="14F2BD0D" w14:textId="77777777" w:rsidR="00D41C88" w:rsidRPr="005326FA" w:rsidRDefault="00D41C88" w:rsidP="008F701B">
      <w:pPr>
        <w:pStyle w:val="NoSpacing"/>
        <w:numPr>
          <w:ilvl w:val="0"/>
          <w:numId w:val="5"/>
        </w:numPr>
        <w:ind w:right="260"/>
        <w:rPr>
          <w:rFonts w:ascii="Arial" w:hAnsi="Arial" w:cs="Arial"/>
          <w:sz w:val="22"/>
          <w:szCs w:val="22"/>
        </w:rPr>
      </w:pPr>
      <w:r w:rsidRPr="005326FA">
        <w:rPr>
          <w:rFonts w:ascii="Arial" w:hAnsi="Arial" w:cs="Arial"/>
          <w:sz w:val="22"/>
          <w:szCs w:val="22"/>
        </w:rPr>
        <w:t>All complaints whether verbal or written are taken seriously and responded to promptly.</w:t>
      </w:r>
    </w:p>
    <w:p w14:paraId="14F2BD0E" w14:textId="77777777" w:rsidR="00D41C88" w:rsidRPr="005326FA" w:rsidRDefault="00D41C88" w:rsidP="008F701B">
      <w:pPr>
        <w:pStyle w:val="NoSpacing"/>
        <w:numPr>
          <w:ilvl w:val="0"/>
          <w:numId w:val="5"/>
        </w:numPr>
        <w:ind w:right="260"/>
        <w:rPr>
          <w:rFonts w:ascii="Arial" w:hAnsi="Arial" w:cs="Arial"/>
          <w:sz w:val="22"/>
          <w:szCs w:val="22"/>
        </w:rPr>
      </w:pPr>
      <w:r w:rsidRPr="005326FA">
        <w:rPr>
          <w:rFonts w:ascii="Arial" w:hAnsi="Arial" w:cs="Arial"/>
          <w:sz w:val="22"/>
          <w:szCs w:val="22"/>
        </w:rPr>
        <w:t>A written complaints procedure is available on request.</w:t>
      </w:r>
    </w:p>
    <w:p w14:paraId="14F2BD0F" w14:textId="77777777" w:rsidR="00D41C88" w:rsidRPr="005326FA" w:rsidRDefault="00D41C88" w:rsidP="008F701B">
      <w:pPr>
        <w:pStyle w:val="NoSpacing"/>
        <w:numPr>
          <w:ilvl w:val="0"/>
          <w:numId w:val="5"/>
        </w:numPr>
        <w:ind w:right="260"/>
        <w:jc w:val="both"/>
        <w:rPr>
          <w:rFonts w:ascii="Arial" w:hAnsi="Arial" w:cs="Arial"/>
          <w:sz w:val="22"/>
          <w:szCs w:val="22"/>
        </w:rPr>
      </w:pPr>
      <w:r w:rsidRPr="005326FA">
        <w:rPr>
          <w:rFonts w:ascii="Arial" w:hAnsi="Arial" w:cs="Arial"/>
          <w:sz w:val="22"/>
          <w:szCs w:val="22"/>
        </w:rPr>
        <w:t>Complaints which cannot be easily resolved, or which relate to professional misconduct or bad practice, are dealt with by the Director or the Chair of our Trustee Board.</w:t>
      </w:r>
    </w:p>
    <w:p w14:paraId="14F2BD10" w14:textId="77777777" w:rsidR="00D41C88" w:rsidRPr="005326FA" w:rsidRDefault="00D41C88" w:rsidP="008F701B">
      <w:pPr>
        <w:pStyle w:val="NoSpacing"/>
        <w:ind w:left="720" w:right="260"/>
        <w:jc w:val="both"/>
        <w:rPr>
          <w:rFonts w:ascii="Arial" w:hAnsi="Arial" w:cs="Arial"/>
          <w:sz w:val="22"/>
          <w:szCs w:val="22"/>
        </w:rPr>
      </w:pPr>
    </w:p>
    <w:p w14:paraId="14F2BD11" w14:textId="77777777" w:rsidR="00D41C88" w:rsidRPr="005326FA" w:rsidRDefault="00D41C88" w:rsidP="008F701B">
      <w:pPr>
        <w:pStyle w:val="Heading5"/>
        <w:shd w:val="clear" w:color="auto" w:fill="E5B8B7"/>
        <w:ind w:left="360" w:right="260" w:hanging="360"/>
        <w:rPr>
          <w:rFonts w:cs="Arial"/>
          <w:sz w:val="22"/>
          <w:szCs w:val="22"/>
        </w:rPr>
      </w:pPr>
      <w:r w:rsidRPr="005326FA">
        <w:rPr>
          <w:rFonts w:cs="Arial"/>
          <w:sz w:val="22"/>
          <w:szCs w:val="22"/>
        </w:rPr>
        <w:t>EQUALITY &amp; DIVERSITY</w:t>
      </w:r>
    </w:p>
    <w:p w14:paraId="14F2BD12" w14:textId="690E726B" w:rsidR="00D41C88" w:rsidRPr="005326FA" w:rsidRDefault="00D41C88" w:rsidP="008F701B">
      <w:pPr>
        <w:pStyle w:val="NoSpacing"/>
        <w:numPr>
          <w:ilvl w:val="0"/>
          <w:numId w:val="6"/>
        </w:numPr>
        <w:ind w:right="260"/>
        <w:rPr>
          <w:rFonts w:ascii="Arial" w:hAnsi="Arial" w:cs="Arial"/>
          <w:sz w:val="22"/>
          <w:szCs w:val="22"/>
        </w:rPr>
      </w:pPr>
      <w:r w:rsidRPr="005326FA">
        <w:rPr>
          <w:rFonts w:ascii="Arial" w:hAnsi="Arial" w:cs="Arial"/>
          <w:sz w:val="22"/>
          <w:szCs w:val="22"/>
        </w:rPr>
        <w:t xml:space="preserve">MindOut is a specific </w:t>
      </w:r>
      <w:r w:rsidR="00D5615C">
        <w:rPr>
          <w:rFonts w:ascii="Arial" w:hAnsi="Arial" w:cs="Arial"/>
          <w:sz w:val="22"/>
          <w:szCs w:val="22"/>
        </w:rPr>
        <w:t>LGBTQ</w:t>
      </w:r>
      <w:r w:rsidRPr="005326FA">
        <w:rPr>
          <w:rFonts w:ascii="Arial" w:hAnsi="Arial" w:cs="Arial"/>
          <w:sz w:val="22"/>
          <w:szCs w:val="22"/>
        </w:rPr>
        <w:t xml:space="preserve"> mental health </w:t>
      </w:r>
      <w:proofErr w:type="spellStart"/>
      <w:r w:rsidRPr="005326FA">
        <w:rPr>
          <w:rFonts w:ascii="Arial" w:hAnsi="Arial" w:cs="Arial"/>
          <w:sz w:val="22"/>
          <w:szCs w:val="22"/>
        </w:rPr>
        <w:t>organisation</w:t>
      </w:r>
      <w:proofErr w:type="spellEnd"/>
      <w:r w:rsidRPr="005326FA">
        <w:rPr>
          <w:rFonts w:ascii="Arial" w:hAnsi="Arial" w:cs="Arial"/>
          <w:sz w:val="22"/>
          <w:szCs w:val="22"/>
        </w:rPr>
        <w:t xml:space="preserve">, run by and for </w:t>
      </w:r>
      <w:r w:rsidR="00D5615C">
        <w:rPr>
          <w:rFonts w:ascii="Arial" w:hAnsi="Arial" w:cs="Arial"/>
          <w:sz w:val="22"/>
          <w:szCs w:val="22"/>
        </w:rPr>
        <w:t>LGBTQ</w:t>
      </w:r>
      <w:r w:rsidRPr="005326FA">
        <w:rPr>
          <w:rFonts w:ascii="Arial" w:hAnsi="Arial" w:cs="Arial"/>
          <w:sz w:val="22"/>
          <w:szCs w:val="22"/>
        </w:rPr>
        <w:t xml:space="preserve"> people. We </w:t>
      </w:r>
      <w:proofErr w:type="spellStart"/>
      <w:r w:rsidRPr="005326FA">
        <w:rPr>
          <w:rFonts w:ascii="Arial" w:hAnsi="Arial" w:cs="Arial"/>
          <w:sz w:val="22"/>
          <w:szCs w:val="22"/>
        </w:rPr>
        <w:t>recognise</w:t>
      </w:r>
      <w:proofErr w:type="spellEnd"/>
      <w:r w:rsidRPr="005326FA">
        <w:rPr>
          <w:rFonts w:ascii="Arial" w:hAnsi="Arial" w:cs="Arial"/>
          <w:sz w:val="22"/>
          <w:szCs w:val="22"/>
        </w:rPr>
        <w:t xml:space="preserve"> the diversity within </w:t>
      </w:r>
      <w:r w:rsidR="00D5615C">
        <w:rPr>
          <w:rFonts w:ascii="Arial" w:hAnsi="Arial" w:cs="Arial"/>
          <w:sz w:val="22"/>
          <w:szCs w:val="22"/>
        </w:rPr>
        <w:t>LGBTQ</w:t>
      </w:r>
      <w:r w:rsidRPr="005326FA">
        <w:rPr>
          <w:rFonts w:ascii="Arial" w:hAnsi="Arial" w:cs="Arial"/>
          <w:sz w:val="22"/>
          <w:szCs w:val="22"/>
        </w:rPr>
        <w:t xml:space="preserve"> communities. Everyone is welcome to make contact with our advocacy service regardless of race, cultural background, disabilities, sexual orientation, age, gender and religious belief.</w:t>
      </w:r>
    </w:p>
    <w:p w14:paraId="14F2BD13" w14:textId="77777777" w:rsidR="00D41C88" w:rsidRPr="005326FA" w:rsidRDefault="00D41C88" w:rsidP="008F701B">
      <w:pPr>
        <w:pStyle w:val="NoSpacing"/>
        <w:numPr>
          <w:ilvl w:val="0"/>
          <w:numId w:val="6"/>
        </w:numPr>
        <w:ind w:right="260"/>
        <w:rPr>
          <w:rFonts w:ascii="Arial" w:hAnsi="Arial" w:cs="Arial"/>
          <w:sz w:val="22"/>
          <w:szCs w:val="22"/>
        </w:rPr>
      </w:pPr>
      <w:r w:rsidRPr="005326FA">
        <w:rPr>
          <w:rFonts w:ascii="Arial" w:hAnsi="Arial" w:cs="Arial"/>
          <w:sz w:val="22"/>
          <w:szCs w:val="22"/>
        </w:rPr>
        <w:t>We want to make sure that everyone has equal and easy access to our advocacy service.</w:t>
      </w:r>
    </w:p>
    <w:p w14:paraId="14F2BD14" w14:textId="77777777" w:rsidR="00D41C88" w:rsidRPr="005326FA" w:rsidRDefault="00D41C88" w:rsidP="008F701B">
      <w:pPr>
        <w:pStyle w:val="NoSpacing"/>
        <w:numPr>
          <w:ilvl w:val="0"/>
          <w:numId w:val="6"/>
        </w:numPr>
        <w:ind w:right="260"/>
        <w:rPr>
          <w:rFonts w:ascii="Arial" w:hAnsi="Arial" w:cs="Arial"/>
          <w:sz w:val="22"/>
          <w:szCs w:val="22"/>
        </w:rPr>
      </w:pPr>
      <w:proofErr w:type="spellStart"/>
      <w:r w:rsidRPr="005326FA">
        <w:rPr>
          <w:rFonts w:ascii="Arial" w:hAnsi="Arial" w:cs="Arial"/>
          <w:sz w:val="22"/>
          <w:szCs w:val="22"/>
        </w:rPr>
        <w:t>MindOut’s</w:t>
      </w:r>
      <w:proofErr w:type="spellEnd"/>
      <w:r w:rsidRPr="005326FA">
        <w:rPr>
          <w:rFonts w:ascii="Arial" w:hAnsi="Arial" w:cs="Arial"/>
          <w:sz w:val="22"/>
          <w:szCs w:val="22"/>
        </w:rPr>
        <w:t xml:space="preserve"> Equality and Diversity policy is available on request.</w:t>
      </w:r>
    </w:p>
    <w:p w14:paraId="14F2BD15" w14:textId="77777777" w:rsidR="00D41C88" w:rsidRPr="005326FA" w:rsidRDefault="00D41C88" w:rsidP="008F701B">
      <w:pPr>
        <w:pStyle w:val="NoSpacing"/>
        <w:ind w:left="720" w:right="260"/>
        <w:rPr>
          <w:rFonts w:ascii="Arial" w:hAnsi="Arial" w:cs="Arial"/>
          <w:sz w:val="22"/>
          <w:szCs w:val="22"/>
        </w:rPr>
      </w:pPr>
    </w:p>
    <w:p w14:paraId="14F2BD16" w14:textId="77777777" w:rsidR="00D41C88" w:rsidRPr="005326FA" w:rsidRDefault="00D41C88" w:rsidP="008F701B">
      <w:pPr>
        <w:pStyle w:val="Heading5"/>
        <w:shd w:val="clear" w:color="auto" w:fill="E5B8B7"/>
        <w:ind w:left="360" w:right="260" w:hanging="360"/>
        <w:rPr>
          <w:rFonts w:cs="Arial"/>
          <w:sz w:val="22"/>
          <w:szCs w:val="22"/>
        </w:rPr>
      </w:pPr>
      <w:r w:rsidRPr="005326FA">
        <w:rPr>
          <w:rFonts w:cs="Arial"/>
          <w:sz w:val="22"/>
          <w:szCs w:val="22"/>
        </w:rPr>
        <w:t>RECORDING</w:t>
      </w:r>
    </w:p>
    <w:p w14:paraId="14F2BD17" w14:textId="77777777" w:rsidR="00D41C88" w:rsidRPr="005326FA" w:rsidRDefault="00D41C88" w:rsidP="008F701B">
      <w:pPr>
        <w:pStyle w:val="NoSpacing"/>
        <w:numPr>
          <w:ilvl w:val="0"/>
          <w:numId w:val="8"/>
        </w:numPr>
        <w:ind w:right="260"/>
        <w:rPr>
          <w:rFonts w:ascii="Arial" w:hAnsi="Arial" w:cs="Arial"/>
          <w:sz w:val="22"/>
          <w:szCs w:val="22"/>
        </w:rPr>
      </w:pPr>
      <w:r w:rsidRPr="005326FA">
        <w:rPr>
          <w:rFonts w:ascii="Arial" w:hAnsi="Arial" w:cs="Arial"/>
          <w:sz w:val="22"/>
          <w:szCs w:val="22"/>
        </w:rPr>
        <w:t>We need to keep written records of our work with individuals, we do this in line with the Data Protection Act 1988.</w:t>
      </w:r>
    </w:p>
    <w:p w14:paraId="14F2BD18" w14:textId="77777777" w:rsidR="005326FA" w:rsidRPr="005326FA" w:rsidRDefault="00D41C88" w:rsidP="008F701B">
      <w:pPr>
        <w:pStyle w:val="NoSpacing"/>
        <w:numPr>
          <w:ilvl w:val="0"/>
          <w:numId w:val="8"/>
        </w:numPr>
        <w:ind w:right="260"/>
        <w:rPr>
          <w:rFonts w:ascii="Arial" w:hAnsi="Arial" w:cs="Arial"/>
          <w:sz w:val="22"/>
          <w:szCs w:val="22"/>
        </w:rPr>
      </w:pPr>
      <w:r w:rsidRPr="005326FA">
        <w:rPr>
          <w:rFonts w:ascii="Arial" w:hAnsi="Arial" w:cs="Arial"/>
          <w:sz w:val="22"/>
          <w:szCs w:val="22"/>
        </w:rPr>
        <w:t>We operate an open-file policy, where clients can have access to any written records kept about them on request.</w:t>
      </w:r>
    </w:p>
    <w:p w14:paraId="14F2BD19" w14:textId="77777777" w:rsidR="005326FA" w:rsidRPr="005326FA" w:rsidRDefault="005326FA" w:rsidP="008F701B">
      <w:pPr>
        <w:pStyle w:val="NoSpacing"/>
        <w:ind w:left="720" w:right="260"/>
        <w:rPr>
          <w:rFonts w:ascii="Arial" w:hAnsi="Arial" w:cs="Arial"/>
          <w:sz w:val="22"/>
          <w:szCs w:val="22"/>
        </w:rPr>
      </w:pPr>
    </w:p>
    <w:p w14:paraId="14F2BD1A" w14:textId="77777777" w:rsidR="00D41C88" w:rsidRPr="008F701B" w:rsidRDefault="00D41C88" w:rsidP="008F701B">
      <w:pPr>
        <w:pStyle w:val="Heading5"/>
        <w:shd w:val="clear" w:color="auto" w:fill="E5B8B7" w:themeFill="accent2" w:themeFillTint="66"/>
        <w:ind w:right="260"/>
        <w:rPr>
          <w:sz w:val="22"/>
          <w:szCs w:val="22"/>
        </w:rPr>
      </w:pPr>
      <w:r w:rsidRPr="008F701B">
        <w:rPr>
          <w:sz w:val="22"/>
          <w:szCs w:val="22"/>
        </w:rPr>
        <w:t>INDEPENDENCE</w:t>
      </w:r>
    </w:p>
    <w:p w14:paraId="14F2BD1B" w14:textId="77777777" w:rsidR="00D41C88" w:rsidRPr="005326FA" w:rsidRDefault="00D41C88" w:rsidP="008F701B">
      <w:pPr>
        <w:pStyle w:val="NoSpacing"/>
        <w:numPr>
          <w:ilvl w:val="0"/>
          <w:numId w:val="9"/>
        </w:numPr>
        <w:ind w:right="260"/>
        <w:rPr>
          <w:rFonts w:ascii="Arial" w:hAnsi="Arial" w:cs="Arial"/>
          <w:sz w:val="22"/>
          <w:szCs w:val="22"/>
        </w:rPr>
      </w:pPr>
      <w:r w:rsidRPr="005326FA">
        <w:rPr>
          <w:rFonts w:ascii="Arial" w:hAnsi="Arial" w:cs="Arial"/>
          <w:sz w:val="22"/>
          <w:szCs w:val="22"/>
        </w:rPr>
        <w:t>Our services are independent from statutory mental health services.  This means that we are free to advocate on our clients’ behalf, and help them raise complaints.</w:t>
      </w:r>
    </w:p>
    <w:p w14:paraId="14F2BD1C" w14:textId="77777777" w:rsidR="00D41C88" w:rsidRPr="005326FA" w:rsidRDefault="00D41C88" w:rsidP="008F701B">
      <w:pPr>
        <w:pStyle w:val="NoSpacing"/>
        <w:numPr>
          <w:ilvl w:val="0"/>
          <w:numId w:val="9"/>
        </w:numPr>
        <w:ind w:right="260"/>
        <w:rPr>
          <w:rFonts w:ascii="Arial" w:hAnsi="Arial" w:cs="Arial"/>
          <w:sz w:val="22"/>
          <w:szCs w:val="22"/>
        </w:rPr>
      </w:pPr>
      <w:r w:rsidRPr="005326FA">
        <w:rPr>
          <w:rFonts w:ascii="Arial" w:hAnsi="Arial" w:cs="Arial"/>
          <w:sz w:val="22"/>
          <w:szCs w:val="22"/>
        </w:rPr>
        <w:t>Our funding comes from the Big Lottery, small grants such as the Rainbow Fund and from the NHS.  We also raise money from donations, gifts, bequests and fundraising events.</w:t>
      </w:r>
    </w:p>
    <w:p w14:paraId="14F2BD1D" w14:textId="77777777" w:rsidR="00D41C88" w:rsidRPr="0046756F" w:rsidRDefault="00D41C88" w:rsidP="0046756F">
      <w:pPr>
        <w:pStyle w:val="ListParagraph"/>
        <w:rPr>
          <w:rFonts w:ascii="Arial" w:hAnsi="Arial" w:cs="Arial"/>
          <w:sz w:val="24"/>
          <w:szCs w:val="24"/>
        </w:rPr>
      </w:pPr>
    </w:p>
    <w:p w14:paraId="14F2BD1E" w14:textId="77777777" w:rsidR="0046756F" w:rsidRPr="004C3617" w:rsidRDefault="0046756F" w:rsidP="0061729E">
      <w:pPr>
        <w:ind w:left="0" w:firstLine="0"/>
        <w:rPr>
          <w:rFonts w:ascii="Arial" w:hAnsi="Arial" w:cs="Arial"/>
          <w:sz w:val="24"/>
          <w:szCs w:val="24"/>
        </w:rPr>
      </w:pPr>
    </w:p>
    <w:sectPr w:rsidR="0046756F" w:rsidRPr="004C3617" w:rsidSect="004C36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1CB4"/>
    <w:multiLevelType w:val="hybridMultilevel"/>
    <w:tmpl w:val="9F76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F21F7"/>
    <w:multiLevelType w:val="hybridMultilevel"/>
    <w:tmpl w:val="56A6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E4C04"/>
    <w:multiLevelType w:val="hybridMultilevel"/>
    <w:tmpl w:val="47EC95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7614D5"/>
    <w:multiLevelType w:val="hybridMultilevel"/>
    <w:tmpl w:val="C02C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06533"/>
    <w:multiLevelType w:val="hybridMultilevel"/>
    <w:tmpl w:val="3900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576F7C"/>
    <w:multiLevelType w:val="hybridMultilevel"/>
    <w:tmpl w:val="AA86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820710"/>
    <w:multiLevelType w:val="hybridMultilevel"/>
    <w:tmpl w:val="2EBA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EE4FFC"/>
    <w:multiLevelType w:val="hybridMultilevel"/>
    <w:tmpl w:val="5FF2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B73A05"/>
    <w:multiLevelType w:val="hybridMultilevel"/>
    <w:tmpl w:val="C706C0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5"/>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9E"/>
    <w:rsid w:val="0016708E"/>
    <w:rsid w:val="0046756F"/>
    <w:rsid w:val="004C3617"/>
    <w:rsid w:val="005326FA"/>
    <w:rsid w:val="00532A30"/>
    <w:rsid w:val="005B337F"/>
    <w:rsid w:val="0061729E"/>
    <w:rsid w:val="00742534"/>
    <w:rsid w:val="00743A06"/>
    <w:rsid w:val="007C357F"/>
    <w:rsid w:val="008F701B"/>
    <w:rsid w:val="009828DE"/>
    <w:rsid w:val="00AA100F"/>
    <w:rsid w:val="00AD24D6"/>
    <w:rsid w:val="00BC7AE6"/>
    <w:rsid w:val="00CD78A0"/>
    <w:rsid w:val="00D41C88"/>
    <w:rsid w:val="00D5615C"/>
    <w:rsid w:val="00E159F0"/>
    <w:rsid w:val="00EF3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BCB2"/>
  <w15:docId w15:val="{713DB345-2226-47CB-ABF7-4BE3D7AC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ind w:left="788"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N w:val="0"/>
      <w:textAlignment w:val="baseline"/>
    </w:pPr>
  </w:style>
  <w:style w:type="paragraph" w:styleId="Heading5">
    <w:name w:val="heading 5"/>
    <w:basedOn w:val="Normal"/>
    <w:next w:val="Normal"/>
    <w:link w:val="Heading5Char"/>
    <w:qFormat/>
    <w:rsid w:val="00D41C88"/>
    <w:pPr>
      <w:keepNext/>
      <w:widowControl/>
      <w:autoSpaceDN/>
      <w:spacing w:after="0" w:line="240" w:lineRule="auto"/>
      <w:ind w:left="0" w:firstLine="0"/>
      <w:jc w:val="both"/>
      <w:textAlignment w:val="auto"/>
      <w:outlineLvl w:val="4"/>
    </w:pPr>
    <w:rPr>
      <w:rFonts w:ascii="Arial" w:eastAsia="Times New Roman" w:hAnsi="Arial"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29E"/>
    <w:rPr>
      <w:rFonts w:ascii="Tahoma" w:hAnsi="Tahoma" w:cs="Tahoma"/>
      <w:sz w:val="16"/>
      <w:szCs w:val="16"/>
    </w:rPr>
  </w:style>
  <w:style w:type="paragraph" w:styleId="NormalWeb">
    <w:name w:val="Normal (Web)"/>
    <w:basedOn w:val="Normal"/>
    <w:uiPriority w:val="99"/>
    <w:unhideWhenUsed/>
    <w:rsid w:val="0061729E"/>
    <w:pPr>
      <w:widowControl/>
      <w:autoSpaceDN/>
      <w:spacing w:before="100" w:beforeAutospacing="1" w:after="100" w:afterAutospacing="1" w:line="240" w:lineRule="auto"/>
      <w:ind w:left="0" w:firstLine="0"/>
      <w:textAlignment w:val="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61729E"/>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29E"/>
    <w:rPr>
      <w:color w:val="0000FF" w:themeColor="hyperlink"/>
      <w:u w:val="single"/>
    </w:rPr>
  </w:style>
  <w:style w:type="paragraph" w:styleId="ListParagraph">
    <w:name w:val="List Paragraph"/>
    <w:basedOn w:val="Normal"/>
    <w:uiPriority w:val="34"/>
    <w:qFormat/>
    <w:rsid w:val="0046756F"/>
    <w:pPr>
      <w:ind w:left="720"/>
      <w:contextualSpacing/>
    </w:pPr>
  </w:style>
  <w:style w:type="character" w:customStyle="1" w:styleId="Heading5Char">
    <w:name w:val="Heading 5 Char"/>
    <w:basedOn w:val="DefaultParagraphFont"/>
    <w:link w:val="Heading5"/>
    <w:rsid w:val="00D41C88"/>
    <w:rPr>
      <w:rFonts w:ascii="Arial" w:eastAsia="Times New Roman" w:hAnsi="Arial" w:cs="Times New Roman"/>
      <w:b/>
      <w:sz w:val="32"/>
      <w:szCs w:val="20"/>
    </w:rPr>
  </w:style>
  <w:style w:type="paragraph" w:styleId="NoSpacing">
    <w:name w:val="No Spacing"/>
    <w:uiPriority w:val="1"/>
    <w:qFormat/>
    <w:rsid w:val="00D41C88"/>
    <w:pPr>
      <w:spacing w:after="0" w:line="240" w:lineRule="auto"/>
      <w:ind w:left="0" w:firstLine="0"/>
    </w:pPr>
    <w:rPr>
      <w:rFonts w:ascii="Times New Roman" w:eastAsia="Times New Roman" w:hAnsi="Times New Roman" w:cs="Times New Roman"/>
      <w:sz w:val="24"/>
      <w:szCs w:val="24"/>
      <w:lang w:val="en-US"/>
    </w:rPr>
  </w:style>
  <w:style w:type="paragraph" w:styleId="BodyText">
    <w:name w:val="Body Text"/>
    <w:basedOn w:val="Normal"/>
    <w:link w:val="BodyTextChar"/>
    <w:rsid w:val="00D41C88"/>
    <w:pPr>
      <w:widowControl/>
      <w:autoSpaceDN/>
      <w:spacing w:after="0" w:line="240" w:lineRule="auto"/>
      <w:ind w:left="0" w:firstLine="0"/>
      <w:textAlignment w:val="auto"/>
    </w:pPr>
    <w:rPr>
      <w:rFonts w:ascii="Arial" w:eastAsia="Times New Roman" w:hAnsi="Arial" w:cs="Times New Roman"/>
      <w:sz w:val="28"/>
      <w:szCs w:val="20"/>
    </w:rPr>
  </w:style>
  <w:style w:type="character" w:customStyle="1" w:styleId="BodyTextChar">
    <w:name w:val="Body Text Char"/>
    <w:basedOn w:val="DefaultParagraphFont"/>
    <w:link w:val="BodyText"/>
    <w:rsid w:val="00D41C88"/>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8634">
      <w:bodyDiv w:val="1"/>
      <w:marLeft w:val="0"/>
      <w:marRight w:val="0"/>
      <w:marTop w:val="0"/>
      <w:marBottom w:val="0"/>
      <w:divBdr>
        <w:top w:val="none" w:sz="0" w:space="0" w:color="auto"/>
        <w:left w:val="none" w:sz="0" w:space="0" w:color="auto"/>
        <w:bottom w:val="none" w:sz="0" w:space="0" w:color="auto"/>
        <w:right w:val="none" w:sz="0" w:space="0" w:color="auto"/>
      </w:divBdr>
    </w:div>
    <w:div w:id="475493612">
      <w:bodyDiv w:val="1"/>
      <w:marLeft w:val="0"/>
      <w:marRight w:val="0"/>
      <w:marTop w:val="0"/>
      <w:marBottom w:val="0"/>
      <w:divBdr>
        <w:top w:val="none" w:sz="0" w:space="0" w:color="auto"/>
        <w:left w:val="none" w:sz="0" w:space="0" w:color="auto"/>
        <w:bottom w:val="none" w:sz="0" w:space="0" w:color="auto"/>
        <w:right w:val="none" w:sz="0" w:space="0" w:color="auto"/>
      </w:divBdr>
    </w:div>
    <w:div w:id="200450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indout.org.uk" TargetMode="External"/><Relationship Id="rId4" Type="http://schemas.openxmlformats.org/officeDocument/2006/relationships/numbering" Target="numbering.xml"/><Relationship Id="rId9" Type="http://schemas.openxmlformats.org/officeDocument/2006/relationships/hyperlink" Target="mailto:info@mindou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A6812965A83F418187BD16334885FF" ma:contentTypeVersion="12" ma:contentTypeDescription="Create a new document." ma:contentTypeScope="" ma:versionID="203ac364d324b28dfb2cf9da6de350ea">
  <xsd:schema xmlns:xsd="http://www.w3.org/2001/XMLSchema" xmlns:xs="http://www.w3.org/2001/XMLSchema" xmlns:p="http://schemas.microsoft.com/office/2006/metadata/properties" xmlns:ns2="cc0cdb2e-a2de-4d5c-8724-98dacdcf3072" xmlns:ns3="3ca7df1c-371d-4a8b-88cc-9f55d84275fe" targetNamespace="http://schemas.microsoft.com/office/2006/metadata/properties" ma:root="true" ma:fieldsID="9d56fca75ab74e6bd6e95f7bc4d6adaf" ns2:_="" ns3:_="">
    <xsd:import namespace="cc0cdb2e-a2de-4d5c-8724-98dacdcf3072"/>
    <xsd:import namespace="3ca7df1c-371d-4a8b-88cc-9f55d8427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cdb2e-a2de-4d5c-8724-98dacdcf30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a7df1c-371d-4a8b-88cc-9f55d84275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EEBB3-9741-4E01-A843-2FCE7D576F4A}">
  <ds:schemaRefs>
    <ds:schemaRef ds:uri="http://schemas.microsoft.com/sharepoint/v3/contenttype/forms"/>
  </ds:schemaRefs>
</ds:datastoreItem>
</file>

<file path=customXml/itemProps2.xml><?xml version="1.0" encoding="utf-8"?>
<ds:datastoreItem xmlns:ds="http://schemas.openxmlformats.org/officeDocument/2006/customXml" ds:itemID="{6AA301C5-E838-4BC2-8FAA-BBC551185164}">
  <ds:schemaRefs>
    <ds:schemaRef ds:uri="http://purl.org/dc/terms/"/>
    <ds:schemaRef ds:uri="http://schemas.microsoft.com/office/infopath/2007/PartnerControls"/>
    <ds:schemaRef ds:uri="http://schemas.microsoft.com/office/2006/metadata/properties"/>
    <ds:schemaRef ds:uri="http://purl.org/dc/elements/1.1/"/>
    <ds:schemaRef ds:uri="http://schemas.microsoft.com/office/2006/documentManagement/types"/>
    <ds:schemaRef ds:uri="3ca7df1c-371d-4a8b-88cc-9f55d84275fe"/>
    <ds:schemaRef ds:uri="http://schemas.openxmlformats.org/package/2006/metadata/core-properties"/>
    <ds:schemaRef ds:uri="cc0cdb2e-a2de-4d5c-8724-98dacdcf3072"/>
    <ds:schemaRef ds:uri="http://www.w3.org/XML/1998/namespace"/>
    <ds:schemaRef ds:uri="http://purl.org/dc/dcmitype/"/>
  </ds:schemaRefs>
</ds:datastoreItem>
</file>

<file path=customXml/itemProps3.xml><?xml version="1.0" encoding="utf-8"?>
<ds:datastoreItem xmlns:ds="http://schemas.openxmlformats.org/officeDocument/2006/customXml" ds:itemID="{3A5BF45B-369C-49D5-B1CF-5AE94FAEC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cdb2e-a2de-4d5c-8724-98dacdcf3072"/>
    <ds:schemaRef ds:uri="3ca7df1c-371d-4a8b-88cc-9f55d8427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Crossland</dc:creator>
  <cp:lastModifiedBy>Admin Team</cp:lastModifiedBy>
  <cp:revision>2</cp:revision>
  <dcterms:created xsi:type="dcterms:W3CDTF">2021-02-02T10:08:00Z</dcterms:created>
  <dcterms:modified xsi:type="dcterms:W3CDTF">2021-02-02T10:08:00Z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0x01010028A6812965A83F418187BD16334885FF</vt:lpwstr>
  </property>
</Properties>
</file>